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9D40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867570A" w14:textId="77777777" w:rsidR="004D2FD8" w:rsidRPr="000726B9" w:rsidRDefault="004D2FD8">
      <w:pPr>
        <w:spacing w:before="0" w:after="0"/>
        <w:ind w:left="567" w:hanging="567"/>
        <w:rPr>
          <w:rFonts w:ascii="Times New Roman" w:hAnsi="Times New Roman"/>
          <w:lang w:val="en-GB"/>
        </w:rPr>
      </w:pPr>
    </w:p>
    <w:p w14:paraId="7F82D1A0" w14:textId="1DBBE03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164F9" w:rsidRPr="001164F9">
        <w:rPr>
          <w:rFonts w:ascii="Times New Roman" w:hAnsi="Times New Roman"/>
          <w:b/>
          <w:sz w:val="22"/>
          <w:szCs w:val="22"/>
          <w:lang w:val="en-GB"/>
        </w:rPr>
        <w:t xml:space="preserve"> “Supply of the specific equipment for measurement of vehicle’s condition and the other portable assets”</w:t>
      </w:r>
      <w:r w:rsidRPr="002B0798">
        <w:rPr>
          <w:rFonts w:ascii="Times New Roman" w:hAnsi="Times New Roman"/>
          <w:b/>
          <w:sz w:val="22"/>
          <w:szCs w:val="22"/>
          <w:lang w:val="en-GB"/>
        </w:rPr>
        <w:tab/>
      </w:r>
      <w:r w:rsidRPr="002B0798">
        <w:rPr>
          <w:rFonts w:ascii="Times New Roman" w:hAnsi="Times New Roman"/>
          <w:b/>
          <w:sz w:val="22"/>
          <w:lang w:val="en-GB"/>
        </w:rPr>
        <w:t>p 1 /…</w:t>
      </w:r>
    </w:p>
    <w:p w14:paraId="17847DCC" w14:textId="773076BA" w:rsidR="008766DD"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164F9" w:rsidRPr="001164F9">
        <w:rPr>
          <w:rFonts w:ascii="Times New Roman" w:hAnsi="Times New Roman"/>
          <w:sz w:val="22"/>
          <w:lang w:val="en-GB"/>
        </w:rPr>
        <w:t>CN1 – SO2.1 – SC006 / TD2</w:t>
      </w:r>
    </w:p>
    <w:p w14:paraId="50DABB8C" w14:textId="77777777" w:rsidR="008766DD" w:rsidRDefault="008766DD" w:rsidP="000F3878">
      <w:pPr>
        <w:tabs>
          <w:tab w:val="left" w:pos="7491"/>
        </w:tabs>
        <w:rPr>
          <w:rFonts w:ascii="Times New Roman" w:hAnsi="Times New Roman"/>
          <w:b/>
          <w:sz w:val="22"/>
          <w:lang w:val="en-GB"/>
        </w:rPr>
      </w:pPr>
    </w:p>
    <w:p w14:paraId="7259CBCA" w14:textId="77777777" w:rsidR="004D2FD8" w:rsidRPr="000726B9" w:rsidRDefault="004D2FD8">
      <w:pPr>
        <w:spacing w:before="0" w:after="0"/>
        <w:ind w:left="567" w:hanging="567"/>
        <w:rPr>
          <w:rFonts w:ascii="Times New Roman" w:hAnsi="Times New Roman"/>
          <w:b/>
          <w:sz w:val="22"/>
          <w:szCs w:val="22"/>
          <w:lang w:val="en-GB"/>
        </w:rPr>
      </w:pPr>
    </w:p>
    <w:p w14:paraId="79EBEDBB" w14:textId="77777777" w:rsidR="00301346" w:rsidRPr="000726B9" w:rsidRDefault="00301346">
      <w:pPr>
        <w:spacing w:before="0" w:after="0"/>
        <w:ind w:left="567" w:hanging="567"/>
        <w:rPr>
          <w:rFonts w:ascii="Times New Roman" w:hAnsi="Times New Roman"/>
          <w:b/>
          <w:sz w:val="22"/>
          <w:szCs w:val="22"/>
          <w:lang w:val="en-GB"/>
        </w:rPr>
      </w:pPr>
    </w:p>
    <w:p w14:paraId="6B0C07C2" w14:textId="77777777" w:rsidR="00301346" w:rsidRPr="000726B9" w:rsidRDefault="00301346" w:rsidP="00B25580">
      <w:pPr>
        <w:spacing w:before="0" w:after="0"/>
        <w:rPr>
          <w:rFonts w:ascii="Times New Roman" w:hAnsi="Times New Roman"/>
          <w:b/>
          <w:sz w:val="22"/>
          <w:szCs w:val="22"/>
          <w:highlight w:val="yellow"/>
          <w:lang w:val="en-GB"/>
        </w:rPr>
      </w:pPr>
    </w:p>
    <w:p w14:paraId="47927BD0" w14:textId="77777777" w:rsidR="00EB4039" w:rsidRDefault="00EB4039" w:rsidP="00301346">
      <w:pPr>
        <w:spacing w:before="0" w:after="0"/>
        <w:ind w:left="567" w:hanging="567"/>
        <w:rPr>
          <w:rFonts w:ascii="Times New Roman" w:hAnsi="Times New Roman"/>
          <w:b/>
          <w:sz w:val="22"/>
          <w:szCs w:val="22"/>
          <w:highlight w:val="yellow"/>
          <w:lang w:val="en-GB"/>
        </w:rPr>
      </w:pPr>
    </w:p>
    <w:p w14:paraId="59A4A86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bookmarkStart w:id="1" w:name="_GoBack"/>
      <w:bookmarkEnd w:id="1"/>
    </w:p>
    <w:p w14:paraId="1CDDB9C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2D0E3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888192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83A6CC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46AD6C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1BF09C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8E7F86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3632709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8157E5C"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B9D69C8"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1164F9" w:rsidRPr="00034B1D" w14:paraId="5C811637" w14:textId="77777777" w:rsidTr="00A66DAE">
        <w:tblPrEx>
          <w:tblCellMar>
            <w:top w:w="0" w:type="dxa"/>
            <w:bottom w:w="0" w:type="dxa"/>
          </w:tblCellMar>
        </w:tblPrEx>
        <w:trPr>
          <w:cantSplit/>
          <w:trHeight w:val="879"/>
          <w:tblHeader/>
        </w:trPr>
        <w:tc>
          <w:tcPr>
            <w:tcW w:w="1134" w:type="dxa"/>
            <w:shd w:val="pct5" w:color="auto" w:fill="FFFFFF"/>
          </w:tcPr>
          <w:p w14:paraId="7D0DD86D" w14:textId="77777777" w:rsidR="001164F9" w:rsidRDefault="001164F9" w:rsidP="00A66DAE">
            <w:pPr>
              <w:jc w:val="center"/>
              <w:rPr>
                <w:rFonts w:ascii="Times New Roman" w:hAnsi="Times New Roman"/>
                <w:b/>
                <w:sz w:val="22"/>
                <w:szCs w:val="22"/>
              </w:rPr>
            </w:pPr>
          </w:p>
          <w:p w14:paraId="1734CBDB" w14:textId="77777777" w:rsidR="001164F9" w:rsidRPr="00034B1D" w:rsidRDefault="001164F9" w:rsidP="00A66DAE">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5F7D4695" w14:textId="77777777" w:rsidR="001164F9" w:rsidRDefault="001164F9" w:rsidP="00A66DAE">
            <w:pPr>
              <w:rPr>
                <w:rFonts w:ascii="Times New Roman" w:hAnsi="Times New Roman"/>
                <w:b/>
                <w:sz w:val="22"/>
                <w:szCs w:val="22"/>
              </w:rPr>
            </w:pPr>
          </w:p>
          <w:p w14:paraId="64099A8B" w14:textId="77777777" w:rsidR="001164F9" w:rsidRPr="00034B1D" w:rsidRDefault="001164F9" w:rsidP="00A66DAE">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5F7AAD39" w14:textId="77777777" w:rsidR="001164F9" w:rsidRDefault="001164F9" w:rsidP="00A66DAE">
            <w:pPr>
              <w:tabs>
                <w:tab w:val="left" w:pos="729"/>
              </w:tabs>
              <w:rPr>
                <w:rFonts w:ascii="Times New Roman" w:hAnsi="Times New Roman"/>
                <w:b/>
                <w:sz w:val="22"/>
                <w:szCs w:val="22"/>
              </w:rPr>
            </w:pPr>
          </w:p>
          <w:p w14:paraId="00543EAD" w14:textId="77777777" w:rsidR="001164F9" w:rsidRPr="00034B1D" w:rsidRDefault="001164F9" w:rsidP="00A66DAE">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3AF51398" w14:textId="77777777" w:rsidR="001164F9" w:rsidRDefault="001164F9" w:rsidP="00A66DAE">
            <w:pPr>
              <w:tabs>
                <w:tab w:val="left" w:pos="729"/>
              </w:tabs>
              <w:jc w:val="center"/>
              <w:rPr>
                <w:rFonts w:ascii="Times New Roman" w:hAnsi="Times New Roman"/>
                <w:b/>
                <w:sz w:val="22"/>
                <w:szCs w:val="22"/>
                <w:lang w:val="en-GB"/>
              </w:rPr>
            </w:pPr>
          </w:p>
          <w:p w14:paraId="66FD7028" w14:textId="77777777" w:rsidR="001164F9" w:rsidRPr="00034B1D" w:rsidRDefault="001164F9" w:rsidP="00A66DA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3C490C4" w14:textId="77777777" w:rsidR="001164F9" w:rsidRDefault="001164F9" w:rsidP="00A66DAE">
            <w:pPr>
              <w:tabs>
                <w:tab w:val="left" w:pos="729"/>
              </w:tabs>
              <w:rPr>
                <w:rFonts w:ascii="Times New Roman" w:hAnsi="Times New Roman"/>
                <w:b/>
                <w:sz w:val="22"/>
                <w:szCs w:val="22"/>
                <w:lang w:val="en-GB"/>
              </w:rPr>
            </w:pPr>
          </w:p>
          <w:p w14:paraId="46F267B3" w14:textId="77777777" w:rsidR="001164F9" w:rsidRPr="00034B1D" w:rsidRDefault="001164F9" w:rsidP="00A66DAE">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164F9" w:rsidRPr="00034B1D" w14:paraId="572468B7" w14:textId="77777777" w:rsidTr="00A66DAE">
        <w:tblPrEx>
          <w:tblCellMar>
            <w:top w:w="0" w:type="dxa"/>
            <w:bottom w:w="0" w:type="dxa"/>
          </w:tblCellMar>
        </w:tblPrEx>
        <w:trPr>
          <w:cantSplit/>
        </w:trPr>
        <w:tc>
          <w:tcPr>
            <w:tcW w:w="1134" w:type="dxa"/>
          </w:tcPr>
          <w:p w14:paraId="5F3E342A" w14:textId="77777777" w:rsidR="001164F9" w:rsidRPr="00826F57" w:rsidRDefault="001164F9" w:rsidP="00A66DAE">
            <w:pPr>
              <w:tabs>
                <w:tab w:val="left" w:pos="864"/>
              </w:tabs>
              <w:jc w:val="center"/>
              <w:rPr>
                <w:rFonts w:ascii="Times New Roman" w:hAnsi="Times New Roman"/>
                <w:b/>
                <w:sz w:val="28"/>
                <w:szCs w:val="28"/>
                <w:highlight w:val="green"/>
                <w:lang w:val="en-GB"/>
              </w:rPr>
            </w:pPr>
            <w:r w:rsidRPr="00826F57">
              <w:rPr>
                <w:rFonts w:cs="Arial"/>
                <w:b/>
                <w:lang w:val="en-US"/>
              </w:rPr>
              <w:t>1.</w:t>
            </w:r>
          </w:p>
        </w:tc>
        <w:tc>
          <w:tcPr>
            <w:tcW w:w="4678" w:type="dxa"/>
            <w:vAlign w:val="bottom"/>
          </w:tcPr>
          <w:p w14:paraId="70641695" w14:textId="77777777" w:rsidR="001164F9" w:rsidRDefault="001164F9" w:rsidP="00A66DAE">
            <w:pPr>
              <w:rPr>
                <w:b/>
                <w:lang w:val="mk-MK"/>
              </w:rPr>
            </w:pPr>
            <w:r w:rsidRPr="00826F57">
              <w:rPr>
                <w:b/>
              </w:rPr>
              <w:t>Portable Gas analyser for vehicle condition estimation and environmental impact, including Opacimeter, Nox sensors, with  temperature measurements, power suply and cabling;</w:t>
            </w:r>
          </w:p>
          <w:p w14:paraId="4AC33E7A" w14:textId="77777777" w:rsidR="001164F9" w:rsidRPr="00E558C1" w:rsidRDefault="001164F9" w:rsidP="00A66DAE">
            <w:pPr>
              <w:rPr>
                <w:rStyle w:val="Strong"/>
                <w:b w:val="0"/>
                <w:lang w:val="mk-MK"/>
              </w:rPr>
            </w:pPr>
          </w:p>
        </w:tc>
        <w:tc>
          <w:tcPr>
            <w:tcW w:w="4253" w:type="dxa"/>
            <w:vAlign w:val="center"/>
          </w:tcPr>
          <w:p w14:paraId="3F409AF9" w14:textId="77777777" w:rsidR="001164F9" w:rsidRPr="00034B1D" w:rsidRDefault="001164F9" w:rsidP="00A66DAE">
            <w:pPr>
              <w:rPr>
                <w:rFonts w:ascii="Times New Roman" w:hAnsi="Times New Roman"/>
                <w:b/>
                <w:lang w:val="en-GB"/>
              </w:rPr>
            </w:pPr>
          </w:p>
        </w:tc>
        <w:tc>
          <w:tcPr>
            <w:tcW w:w="2835" w:type="dxa"/>
          </w:tcPr>
          <w:p w14:paraId="2C861554" w14:textId="77777777" w:rsidR="001164F9" w:rsidRPr="00034B1D" w:rsidRDefault="001164F9" w:rsidP="00A66DAE">
            <w:pPr>
              <w:rPr>
                <w:rFonts w:ascii="Times New Roman" w:hAnsi="Times New Roman"/>
                <w:b/>
                <w:lang w:val="en-GB"/>
              </w:rPr>
            </w:pPr>
          </w:p>
        </w:tc>
        <w:tc>
          <w:tcPr>
            <w:tcW w:w="1984" w:type="dxa"/>
          </w:tcPr>
          <w:p w14:paraId="2EED0D4F" w14:textId="77777777" w:rsidR="001164F9" w:rsidRPr="00034B1D" w:rsidRDefault="001164F9" w:rsidP="00A66DAE">
            <w:pPr>
              <w:tabs>
                <w:tab w:val="left" w:pos="729"/>
              </w:tabs>
              <w:jc w:val="center"/>
              <w:rPr>
                <w:rFonts w:ascii="Times New Roman" w:hAnsi="Times New Roman"/>
                <w:b/>
                <w:lang w:val="en-GB"/>
              </w:rPr>
            </w:pPr>
          </w:p>
        </w:tc>
      </w:tr>
      <w:tr w:rsidR="001164F9" w:rsidRPr="00034B1D" w14:paraId="46EF3506" w14:textId="77777777" w:rsidTr="00A66DAE">
        <w:tblPrEx>
          <w:tblCellMar>
            <w:top w:w="0" w:type="dxa"/>
            <w:bottom w:w="0" w:type="dxa"/>
          </w:tblCellMar>
        </w:tblPrEx>
        <w:trPr>
          <w:cantSplit/>
        </w:trPr>
        <w:tc>
          <w:tcPr>
            <w:tcW w:w="1134" w:type="dxa"/>
          </w:tcPr>
          <w:p w14:paraId="2AD2063B" w14:textId="77777777" w:rsidR="001164F9" w:rsidRPr="00826F57" w:rsidRDefault="001164F9" w:rsidP="00A66DAE">
            <w:pPr>
              <w:tabs>
                <w:tab w:val="left" w:pos="864"/>
              </w:tabs>
              <w:jc w:val="center"/>
              <w:rPr>
                <w:rFonts w:cs="Arial"/>
                <w:b/>
                <w:lang w:val="en-US"/>
              </w:rPr>
            </w:pPr>
          </w:p>
        </w:tc>
        <w:tc>
          <w:tcPr>
            <w:tcW w:w="4678" w:type="dxa"/>
          </w:tcPr>
          <w:p w14:paraId="5645BF6D" w14:textId="77777777" w:rsidR="001164F9" w:rsidRPr="00826F57" w:rsidRDefault="001164F9" w:rsidP="00A66DAE">
            <w:pPr>
              <w:rPr>
                <w:b/>
              </w:rPr>
            </w:pPr>
            <w:r w:rsidRPr="00AE0105">
              <w:t>Manufacturer’s name:</w:t>
            </w:r>
          </w:p>
        </w:tc>
        <w:tc>
          <w:tcPr>
            <w:tcW w:w="4253" w:type="dxa"/>
            <w:vAlign w:val="center"/>
          </w:tcPr>
          <w:p w14:paraId="4CCDA911" w14:textId="77777777" w:rsidR="001164F9" w:rsidRPr="00034B1D" w:rsidRDefault="001164F9" w:rsidP="00A66DAE">
            <w:pPr>
              <w:rPr>
                <w:rFonts w:ascii="Times New Roman" w:hAnsi="Times New Roman"/>
                <w:b/>
                <w:lang w:val="en-GB"/>
              </w:rPr>
            </w:pPr>
          </w:p>
        </w:tc>
        <w:tc>
          <w:tcPr>
            <w:tcW w:w="2835" w:type="dxa"/>
          </w:tcPr>
          <w:p w14:paraId="08DBBD4E" w14:textId="77777777" w:rsidR="001164F9" w:rsidRPr="00034B1D" w:rsidRDefault="001164F9" w:rsidP="00A66DAE">
            <w:pPr>
              <w:rPr>
                <w:rFonts w:ascii="Times New Roman" w:hAnsi="Times New Roman"/>
                <w:b/>
                <w:lang w:val="en-GB"/>
              </w:rPr>
            </w:pPr>
          </w:p>
        </w:tc>
        <w:tc>
          <w:tcPr>
            <w:tcW w:w="1984" w:type="dxa"/>
          </w:tcPr>
          <w:p w14:paraId="70FA21CA" w14:textId="77777777" w:rsidR="001164F9" w:rsidRPr="00034B1D" w:rsidRDefault="001164F9" w:rsidP="00A66DAE">
            <w:pPr>
              <w:tabs>
                <w:tab w:val="left" w:pos="729"/>
              </w:tabs>
              <w:jc w:val="center"/>
              <w:rPr>
                <w:rFonts w:ascii="Times New Roman" w:hAnsi="Times New Roman"/>
                <w:b/>
                <w:lang w:val="en-GB"/>
              </w:rPr>
            </w:pPr>
          </w:p>
        </w:tc>
      </w:tr>
      <w:tr w:rsidR="001164F9" w:rsidRPr="00034B1D" w14:paraId="2A5912C0" w14:textId="77777777" w:rsidTr="00A66DAE">
        <w:tblPrEx>
          <w:tblCellMar>
            <w:top w:w="0" w:type="dxa"/>
            <w:bottom w:w="0" w:type="dxa"/>
          </w:tblCellMar>
        </w:tblPrEx>
        <w:trPr>
          <w:cantSplit/>
        </w:trPr>
        <w:tc>
          <w:tcPr>
            <w:tcW w:w="1134" w:type="dxa"/>
          </w:tcPr>
          <w:p w14:paraId="61D1FDB8" w14:textId="77777777" w:rsidR="001164F9" w:rsidRPr="00826F57" w:rsidRDefault="001164F9" w:rsidP="00A66DAE">
            <w:pPr>
              <w:tabs>
                <w:tab w:val="left" w:pos="864"/>
              </w:tabs>
              <w:jc w:val="center"/>
              <w:rPr>
                <w:rFonts w:cs="Arial"/>
                <w:b/>
                <w:lang w:val="en-US"/>
              </w:rPr>
            </w:pPr>
          </w:p>
        </w:tc>
        <w:tc>
          <w:tcPr>
            <w:tcW w:w="4678" w:type="dxa"/>
          </w:tcPr>
          <w:p w14:paraId="4FFF742E" w14:textId="77777777" w:rsidR="001164F9" w:rsidRPr="00826F57" w:rsidRDefault="001164F9" w:rsidP="00A66DAE">
            <w:pPr>
              <w:rPr>
                <w:b/>
              </w:rPr>
            </w:pPr>
            <w:r w:rsidRPr="00AE0105">
              <w:t>Product type, model:</w:t>
            </w:r>
          </w:p>
        </w:tc>
        <w:tc>
          <w:tcPr>
            <w:tcW w:w="4253" w:type="dxa"/>
            <w:vAlign w:val="center"/>
          </w:tcPr>
          <w:p w14:paraId="1618D79D" w14:textId="77777777" w:rsidR="001164F9" w:rsidRPr="00034B1D" w:rsidRDefault="001164F9" w:rsidP="00A66DAE">
            <w:pPr>
              <w:rPr>
                <w:rFonts w:ascii="Times New Roman" w:hAnsi="Times New Roman"/>
                <w:b/>
                <w:lang w:val="en-GB"/>
              </w:rPr>
            </w:pPr>
          </w:p>
        </w:tc>
        <w:tc>
          <w:tcPr>
            <w:tcW w:w="2835" w:type="dxa"/>
          </w:tcPr>
          <w:p w14:paraId="52145FC6" w14:textId="77777777" w:rsidR="001164F9" w:rsidRPr="00034B1D" w:rsidRDefault="001164F9" w:rsidP="00A66DAE">
            <w:pPr>
              <w:rPr>
                <w:rFonts w:ascii="Times New Roman" w:hAnsi="Times New Roman"/>
                <w:b/>
                <w:lang w:val="en-GB"/>
              </w:rPr>
            </w:pPr>
          </w:p>
        </w:tc>
        <w:tc>
          <w:tcPr>
            <w:tcW w:w="1984" w:type="dxa"/>
          </w:tcPr>
          <w:p w14:paraId="72AB228B" w14:textId="77777777" w:rsidR="001164F9" w:rsidRPr="00034B1D" w:rsidRDefault="001164F9" w:rsidP="00A66DAE">
            <w:pPr>
              <w:tabs>
                <w:tab w:val="left" w:pos="729"/>
              </w:tabs>
              <w:jc w:val="center"/>
              <w:rPr>
                <w:rFonts w:ascii="Times New Roman" w:hAnsi="Times New Roman"/>
                <w:b/>
                <w:lang w:val="en-GB"/>
              </w:rPr>
            </w:pPr>
          </w:p>
        </w:tc>
      </w:tr>
      <w:tr w:rsidR="001164F9" w:rsidRPr="000726B9" w14:paraId="7EA7BA4E" w14:textId="77777777" w:rsidTr="00A66DAE">
        <w:tblPrEx>
          <w:tblCellMar>
            <w:top w:w="0" w:type="dxa"/>
            <w:bottom w:w="0" w:type="dxa"/>
          </w:tblCellMar>
        </w:tblPrEx>
        <w:trPr>
          <w:cantSplit/>
        </w:trPr>
        <w:tc>
          <w:tcPr>
            <w:tcW w:w="5812" w:type="dxa"/>
            <w:gridSpan w:val="2"/>
            <w:vMerge w:val="restart"/>
          </w:tcPr>
          <w:p w14:paraId="36312B17" w14:textId="77777777" w:rsidR="001164F9" w:rsidRPr="00E51633" w:rsidRDefault="001164F9" w:rsidP="00A66DAE">
            <w:pPr>
              <w:pStyle w:val="ListParagraph"/>
              <w:spacing w:after="0"/>
              <w:rPr>
                <w:rFonts w:ascii="Arial" w:hAnsi="Arial" w:cs="Arial"/>
                <w:sz w:val="16"/>
                <w:szCs w:val="16"/>
                <w:lang w:val="mk-MK"/>
              </w:rPr>
            </w:pPr>
          </w:p>
          <w:p w14:paraId="174ED4F2"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Conforms to</w:t>
            </w:r>
            <w:r w:rsidRPr="00E51633">
              <w:rPr>
                <w:rFonts w:ascii="Arial" w:hAnsi="Arial" w:cs="Arial"/>
                <w:sz w:val="16"/>
                <w:szCs w:val="16"/>
                <w:lang w:val="mk-MK"/>
              </w:rPr>
              <w:t xml:space="preserve"> </w:t>
            </w:r>
            <w:r w:rsidRPr="00E51633">
              <w:rPr>
                <w:rFonts w:ascii="Arial" w:hAnsi="Arial" w:cs="Arial"/>
                <w:sz w:val="16"/>
                <w:szCs w:val="16"/>
              </w:rPr>
              <w:t>ISO</w:t>
            </w:r>
            <w:r w:rsidRPr="00E51633">
              <w:rPr>
                <w:rFonts w:ascii="Arial" w:hAnsi="Arial" w:cs="Arial"/>
                <w:sz w:val="16"/>
                <w:szCs w:val="16"/>
                <w:lang w:val="mk-MK"/>
              </w:rPr>
              <w:t xml:space="preserve"> 3930</w:t>
            </w:r>
            <w:r w:rsidRPr="00E51633">
              <w:rPr>
                <w:rFonts w:ascii="Arial" w:hAnsi="Arial" w:cs="Arial"/>
                <w:sz w:val="16"/>
                <w:szCs w:val="16"/>
              </w:rPr>
              <w:t xml:space="preserve"> standard</w:t>
            </w:r>
          </w:p>
          <w:p w14:paraId="464BF53F"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To meet the Measuring Instrument Directive – (MID)</w:t>
            </w:r>
          </w:p>
          <w:p w14:paraId="6B0C479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Confirms to</w:t>
            </w:r>
            <w:r w:rsidRPr="00E51633">
              <w:rPr>
                <w:rFonts w:ascii="Arial" w:hAnsi="Arial" w:cs="Arial"/>
                <w:sz w:val="16"/>
                <w:szCs w:val="16"/>
                <w:lang w:val="mk-MK"/>
              </w:rPr>
              <w:t xml:space="preserve"> </w:t>
            </w:r>
            <w:r w:rsidRPr="00E51633">
              <w:rPr>
                <w:rFonts w:ascii="Arial" w:hAnsi="Arial" w:cs="Arial"/>
                <w:sz w:val="16"/>
                <w:szCs w:val="16"/>
              </w:rPr>
              <w:t>OIML</w:t>
            </w:r>
            <w:r w:rsidRPr="00E51633">
              <w:rPr>
                <w:rFonts w:ascii="Arial" w:hAnsi="Arial" w:cs="Arial"/>
                <w:sz w:val="16"/>
                <w:szCs w:val="16"/>
                <w:lang w:val="mk-MK"/>
              </w:rPr>
              <w:t xml:space="preserve"> </w:t>
            </w:r>
            <w:r w:rsidRPr="00E51633">
              <w:rPr>
                <w:rFonts w:ascii="Arial" w:hAnsi="Arial" w:cs="Arial"/>
                <w:sz w:val="16"/>
                <w:szCs w:val="16"/>
              </w:rPr>
              <w:t>R</w:t>
            </w:r>
            <w:r w:rsidRPr="00E51633">
              <w:rPr>
                <w:rFonts w:ascii="Arial" w:hAnsi="Arial" w:cs="Arial"/>
                <w:sz w:val="16"/>
                <w:szCs w:val="16"/>
                <w:lang w:val="mk-MK"/>
              </w:rPr>
              <w:t xml:space="preserve">99 – </w:t>
            </w:r>
            <w:r w:rsidRPr="00E51633">
              <w:rPr>
                <w:rFonts w:ascii="Arial" w:hAnsi="Arial" w:cs="Arial"/>
                <w:sz w:val="16"/>
                <w:szCs w:val="16"/>
              </w:rPr>
              <w:t>Class</w:t>
            </w:r>
            <w:r w:rsidRPr="00E51633">
              <w:rPr>
                <w:rFonts w:ascii="Arial" w:hAnsi="Arial" w:cs="Arial"/>
                <w:sz w:val="16"/>
                <w:szCs w:val="16"/>
                <w:lang w:val="mk-MK"/>
              </w:rPr>
              <w:t xml:space="preserve"> 0</w:t>
            </w:r>
          </w:p>
          <w:p w14:paraId="5123D75B"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With min 6 digital displays for visualization of measuring components</w:t>
            </w:r>
          </w:p>
          <w:p w14:paraId="6709940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Measuring range, components and resolution</w:t>
            </w:r>
            <w:r w:rsidRPr="00E51633">
              <w:rPr>
                <w:rFonts w:ascii="Arial" w:hAnsi="Arial" w:cs="Arial"/>
                <w:sz w:val="16"/>
                <w:szCs w:val="16"/>
                <w:lang w:val="mk-MK"/>
              </w:rPr>
              <w:t>:</w:t>
            </w:r>
          </w:p>
          <w:p w14:paraId="757FAAF3"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lang w:val="mk-MK"/>
              </w:rPr>
              <w:t xml:space="preserve">СО              </w:t>
            </w:r>
            <w:r w:rsidRPr="00E51633">
              <w:rPr>
                <w:rFonts w:ascii="Arial" w:hAnsi="Arial" w:cs="Arial"/>
                <w:sz w:val="16"/>
                <w:szCs w:val="16"/>
              </w:rPr>
              <w:t xml:space="preserve">                         </w:t>
            </w:r>
            <w:r w:rsidRPr="00E51633">
              <w:rPr>
                <w:rFonts w:ascii="Arial" w:hAnsi="Arial" w:cs="Arial"/>
                <w:sz w:val="16"/>
                <w:szCs w:val="16"/>
                <w:lang w:val="mk-MK"/>
              </w:rPr>
              <w:t xml:space="preserve">0 ÷ 9.99% </w:t>
            </w:r>
            <w:r w:rsidRPr="00E51633">
              <w:rPr>
                <w:rFonts w:ascii="Arial" w:hAnsi="Arial" w:cs="Arial"/>
                <w:sz w:val="16"/>
                <w:szCs w:val="16"/>
              </w:rPr>
              <w:t>vol; Res. 0.01</w:t>
            </w:r>
          </w:p>
          <w:p w14:paraId="3DCE1C25"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CO2                                     0 ÷ 19.9% vol; Res. 0.1</w:t>
            </w:r>
          </w:p>
          <w:p w14:paraId="271A98A0"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HC hexane                          0 ÷ 9.999 ppm vol; Res. 1</w:t>
            </w:r>
          </w:p>
          <w:p w14:paraId="425DFC2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O2                                       0 ÷ 25% vol; Res. 0.01</w:t>
            </w:r>
          </w:p>
          <w:p w14:paraId="2A9F4FB1"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NOX                                    0 ÷ 5,000 ppm vol; Res. 1</w:t>
            </w:r>
          </w:p>
          <w:p w14:paraId="3CC105E1"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Lambada                             0.5 ÷ 5; Res. 0.001</w:t>
            </w:r>
          </w:p>
          <w:p w14:paraId="540B54A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Oil temperature   </w:t>
            </w:r>
            <w:r w:rsidRPr="00E51633">
              <w:rPr>
                <w:rFonts w:ascii="Arial" w:hAnsi="Arial" w:cs="Arial"/>
                <w:sz w:val="16"/>
                <w:szCs w:val="16"/>
                <w:lang w:val="mk-MK"/>
              </w:rPr>
              <w:t xml:space="preserve">                </w:t>
            </w:r>
            <w:r w:rsidRPr="00E51633">
              <w:rPr>
                <w:rFonts w:ascii="Arial" w:hAnsi="Arial" w:cs="Arial"/>
                <w:sz w:val="16"/>
                <w:szCs w:val="16"/>
              </w:rPr>
              <w:t>20 ÷ 150 °</w:t>
            </w:r>
            <w:r w:rsidRPr="00E51633">
              <w:rPr>
                <w:rFonts w:ascii="Arial" w:hAnsi="Arial" w:cs="Arial"/>
                <w:sz w:val="16"/>
                <w:szCs w:val="16"/>
                <w:lang w:val="mk-MK"/>
              </w:rPr>
              <w:t>С</w:t>
            </w:r>
            <w:r w:rsidRPr="00E51633">
              <w:rPr>
                <w:rFonts w:ascii="Arial" w:hAnsi="Arial" w:cs="Arial"/>
                <w:sz w:val="16"/>
                <w:szCs w:val="16"/>
              </w:rPr>
              <w:t>; Res. 1</w:t>
            </w:r>
          </w:p>
          <w:p w14:paraId="51BAF17E" w14:textId="77777777" w:rsidR="001164F9" w:rsidRPr="00E51633" w:rsidRDefault="001164F9" w:rsidP="00A66DAE">
            <w:pPr>
              <w:pStyle w:val="ListParagraph"/>
              <w:spacing w:after="0"/>
              <w:rPr>
                <w:rFonts w:ascii="Arial" w:hAnsi="Arial" w:cs="Arial"/>
                <w:sz w:val="16"/>
                <w:szCs w:val="16"/>
                <w:lang w:val="mk-MK"/>
              </w:rPr>
            </w:pPr>
          </w:p>
          <w:p w14:paraId="0BCF476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The oil temperature can be measured in the following ways: with </w:t>
            </w:r>
            <w:proofErr w:type="gramStart"/>
            <w:r w:rsidRPr="00E51633">
              <w:rPr>
                <w:rFonts w:ascii="Arial" w:hAnsi="Arial" w:cs="Arial"/>
                <w:sz w:val="16"/>
                <w:szCs w:val="16"/>
              </w:rPr>
              <w:t>a</w:t>
            </w:r>
            <w:proofErr w:type="gramEnd"/>
            <w:r w:rsidRPr="00E51633">
              <w:rPr>
                <w:rFonts w:ascii="Arial" w:hAnsi="Arial" w:cs="Arial"/>
                <w:sz w:val="16"/>
                <w:szCs w:val="16"/>
              </w:rPr>
              <w:t xml:space="preserve"> RTD Sensor PT100 placed in the oil level meter in the engine which is directly connected on Exhaust Gas Analyzer, oil temperature sensor via Bluetooth module or measured via</w:t>
            </w:r>
            <w:r w:rsidRPr="00E51633">
              <w:rPr>
                <w:rFonts w:ascii="Arial" w:hAnsi="Arial" w:cs="Arial"/>
                <w:sz w:val="16"/>
                <w:szCs w:val="16"/>
                <w:lang w:val="mk-MK"/>
              </w:rPr>
              <w:t xml:space="preserve"> </w:t>
            </w:r>
            <w:r w:rsidRPr="00E51633">
              <w:rPr>
                <w:rFonts w:ascii="Arial" w:hAnsi="Arial" w:cs="Arial"/>
                <w:sz w:val="16"/>
                <w:szCs w:val="16"/>
              </w:rPr>
              <w:t>EOBD</w:t>
            </w:r>
            <w:r w:rsidRPr="00E51633">
              <w:rPr>
                <w:rFonts w:ascii="Arial" w:hAnsi="Arial" w:cs="Arial"/>
                <w:sz w:val="16"/>
                <w:szCs w:val="16"/>
                <w:lang w:val="mk-MK"/>
              </w:rPr>
              <w:t xml:space="preserve"> </w:t>
            </w:r>
            <w:r w:rsidRPr="00E51633">
              <w:rPr>
                <w:rFonts w:ascii="Arial" w:hAnsi="Arial" w:cs="Arial"/>
                <w:sz w:val="16"/>
                <w:szCs w:val="16"/>
              </w:rPr>
              <w:t>interface</w:t>
            </w:r>
            <w:r w:rsidRPr="00E51633">
              <w:rPr>
                <w:rFonts w:ascii="Arial" w:hAnsi="Arial" w:cs="Arial"/>
                <w:sz w:val="16"/>
                <w:szCs w:val="16"/>
                <w:lang w:val="mk-MK"/>
              </w:rPr>
              <w:t>.</w:t>
            </w:r>
          </w:p>
          <w:p w14:paraId="29F382C7"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RPM meter</w:t>
            </w:r>
            <w:r w:rsidRPr="00E51633">
              <w:rPr>
                <w:rFonts w:ascii="Arial" w:hAnsi="Arial" w:cs="Arial"/>
                <w:sz w:val="16"/>
                <w:szCs w:val="16"/>
                <w:lang w:val="mk-MK"/>
              </w:rPr>
              <w:t xml:space="preserve"> 300 ÷ 9,990 </w:t>
            </w:r>
            <w:r w:rsidRPr="00E51633">
              <w:rPr>
                <w:rFonts w:ascii="Arial" w:hAnsi="Arial" w:cs="Arial"/>
                <w:sz w:val="16"/>
                <w:szCs w:val="16"/>
              </w:rPr>
              <w:t>rpm; Res. 10</w:t>
            </w:r>
          </w:p>
          <w:p w14:paraId="7DECDAE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RPM meter can support any of these </w:t>
            </w:r>
            <w:proofErr w:type="gramStart"/>
            <w:r w:rsidRPr="00E51633">
              <w:rPr>
                <w:rFonts w:ascii="Arial" w:hAnsi="Arial" w:cs="Arial"/>
                <w:sz w:val="16"/>
                <w:szCs w:val="16"/>
              </w:rPr>
              <w:t>choices</w:t>
            </w:r>
            <w:r w:rsidRPr="00E51633">
              <w:rPr>
                <w:rFonts w:ascii="Arial" w:hAnsi="Arial" w:cs="Arial"/>
                <w:sz w:val="16"/>
                <w:szCs w:val="16"/>
                <w:lang w:val="mk-MK"/>
              </w:rPr>
              <w:t>:</w:t>
            </w:r>
            <w:r w:rsidRPr="00E51633">
              <w:rPr>
                <w:rFonts w:ascii="Arial" w:hAnsi="Arial" w:cs="Arial"/>
                <w:sz w:val="16"/>
                <w:szCs w:val="16"/>
              </w:rPr>
              <w:t>induction</w:t>
            </w:r>
            <w:proofErr w:type="gramEnd"/>
            <w:r w:rsidRPr="00E51633">
              <w:rPr>
                <w:rFonts w:ascii="Arial" w:hAnsi="Arial" w:cs="Arial"/>
                <w:sz w:val="16"/>
                <w:szCs w:val="16"/>
              </w:rPr>
              <w:t xml:space="preserve"> clamp, clamp on to one spark plug wire to log RPM on engine to integrated RPM on Exhaust Gas Analyzer, Alternator ripple (Battery) clamp via Bluetooth module, Acceleration (magnetic) sensor via Bluetooth module or via external EOBD module</w:t>
            </w:r>
            <w:r w:rsidRPr="00E51633">
              <w:rPr>
                <w:rFonts w:ascii="Arial" w:hAnsi="Arial" w:cs="Arial"/>
                <w:sz w:val="16"/>
                <w:szCs w:val="16"/>
                <w:lang w:val="mk-MK"/>
              </w:rPr>
              <w:t>.</w:t>
            </w:r>
          </w:p>
          <w:p w14:paraId="02964B6D"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Power supply</w:t>
            </w:r>
            <w:r w:rsidRPr="00E51633">
              <w:rPr>
                <w:rFonts w:ascii="Arial" w:hAnsi="Arial" w:cs="Arial"/>
                <w:sz w:val="16"/>
                <w:szCs w:val="16"/>
                <w:lang w:val="mk-MK"/>
              </w:rPr>
              <w:t xml:space="preserve"> 12 </w:t>
            </w:r>
            <w:r w:rsidRPr="00E51633">
              <w:rPr>
                <w:rFonts w:ascii="Arial" w:hAnsi="Arial" w:cs="Arial"/>
                <w:sz w:val="16"/>
                <w:szCs w:val="16"/>
              </w:rPr>
              <w:t>V DC (11-15 V DC)</w:t>
            </w:r>
            <w:r w:rsidRPr="00E51633">
              <w:rPr>
                <w:rFonts w:ascii="Arial" w:hAnsi="Arial" w:cs="Arial"/>
                <w:sz w:val="16"/>
                <w:szCs w:val="16"/>
                <w:lang w:val="mk-MK"/>
              </w:rPr>
              <w:t xml:space="preserve"> </w:t>
            </w:r>
            <w:r w:rsidRPr="00E51633">
              <w:rPr>
                <w:rFonts w:ascii="Arial" w:hAnsi="Arial" w:cs="Arial"/>
                <w:sz w:val="16"/>
                <w:szCs w:val="16"/>
              </w:rPr>
              <w:t>with the ability to connect to the power supply</w:t>
            </w:r>
            <w:r w:rsidRPr="00E51633">
              <w:rPr>
                <w:rFonts w:ascii="Arial" w:hAnsi="Arial" w:cs="Arial"/>
                <w:sz w:val="16"/>
                <w:szCs w:val="16"/>
                <w:lang w:val="mk-MK"/>
              </w:rPr>
              <w:t xml:space="preserve"> 230 </w:t>
            </w:r>
            <w:r w:rsidRPr="00E51633">
              <w:rPr>
                <w:rFonts w:ascii="Arial" w:hAnsi="Arial" w:cs="Arial"/>
                <w:sz w:val="16"/>
                <w:szCs w:val="16"/>
              </w:rPr>
              <w:t>VAC 1ph 50/60 Hz</w:t>
            </w:r>
            <w:r w:rsidRPr="00E51633">
              <w:rPr>
                <w:rFonts w:ascii="Arial" w:hAnsi="Arial" w:cs="Arial"/>
                <w:sz w:val="16"/>
                <w:szCs w:val="16"/>
                <w:lang w:val="mk-MK"/>
              </w:rPr>
              <w:t>.</w:t>
            </w:r>
          </w:p>
          <w:p w14:paraId="5AD84BF8"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Possibility to connect to a PC via RS232, USB or with Bluetooth module</w:t>
            </w:r>
            <w:r w:rsidRPr="00E51633">
              <w:rPr>
                <w:rFonts w:ascii="Arial" w:hAnsi="Arial" w:cs="Arial"/>
                <w:sz w:val="16"/>
                <w:szCs w:val="16"/>
                <w:lang w:val="mk-MK"/>
              </w:rPr>
              <w:t>.</w:t>
            </w:r>
          </w:p>
          <w:p w14:paraId="36E74BD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Including OPACIMETER </w:t>
            </w:r>
          </w:p>
          <w:p w14:paraId="6255C41C"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Conforms to</w:t>
            </w:r>
            <w:r w:rsidRPr="00E51633">
              <w:rPr>
                <w:rFonts w:ascii="Arial" w:hAnsi="Arial" w:cs="Arial"/>
                <w:sz w:val="16"/>
                <w:szCs w:val="16"/>
                <w:lang w:val="mk-MK"/>
              </w:rPr>
              <w:t xml:space="preserve"> </w:t>
            </w:r>
            <w:r w:rsidRPr="00E51633">
              <w:rPr>
                <w:rFonts w:ascii="Arial" w:hAnsi="Arial" w:cs="Arial"/>
                <w:sz w:val="16"/>
                <w:szCs w:val="16"/>
              </w:rPr>
              <w:t>ISO</w:t>
            </w:r>
            <w:r w:rsidRPr="00E51633">
              <w:rPr>
                <w:rFonts w:ascii="Arial" w:hAnsi="Arial" w:cs="Arial"/>
                <w:sz w:val="16"/>
                <w:szCs w:val="16"/>
                <w:lang w:val="mk-MK"/>
              </w:rPr>
              <w:t>11614</w:t>
            </w:r>
            <w:r w:rsidRPr="00E51633">
              <w:rPr>
                <w:rFonts w:ascii="Arial" w:hAnsi="Arial" w:cs="Arial"/>
                <w:sz w:val="16"/>
                <w:szCs w:val="16"/>
              </w:rPr>
              <w:t xml:space="preserve"> standard</w:t>
            </w:r>
          </w:p>
          <w:p w14:paraId="0F513ED1"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The measured values can be displayed on the LCD Displays of the Exhaust Gas Analyzer for monitoring the exhaust systems of petrol engine cars and on the computer.</w:t>
            </w:r>
          </w:p>
          <w:p w14:paraId="3AE386D5"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Measuring range, components and resolution</w:t>
            </w:r>
            <w:r w:rsidRPr="00E51633">
              <w:rPr>
                <w:rFonts w:ascii="Arial" w:hAnsi="Arial" w:cs="Arial"/>
                <w:sz w:val="16"/>
                <w:szCs w:val="16"/>
                <w:lang w:val="mk-MK"/>
              </w:rPr>
              <w:t>:</w:t>
            </w:r>
          </w:p>
          <w:p w14:paraId="45B867F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Absorption coefficient</w:t>
            </w:r>
            <w:r w:rsidRPr="00E51633">
              <w:rPr>
                <w:rFonts w:ascii="Arial" w:hAnsi="Arial" w:cs="Arial"/>
                <w:sz w:val="16"/>
                <w:szCs w:val="16"/>
              </w:rPr>
              <w:tab/>
              <w:t xml:space="preserve">        </w:t>
            </w:r>
            <w:r w:rsidRPr="00E51633">
              <w:rPr>
                <w:rFonts w:ascii="Arial" w:hAnsi="Arial" w:cs="Arial"/>
                <w:sz w:val="16"/>
                <w:szCs w:val="16"/>
                <w:lang w:val="mk-MK"/>
              </w:rPr>
              <w:t xml:space="preserve">             0 ÷ 9.99 m</w:t>
            </w:r>
            <w:r w:rsidRPr="00E51633">
              <w:rPr>
                <w:rFonts w:ascii="Arial" w:hAnsi="Arial" w:cs="Arial"/>
                <w:sz w:val="16"/>
                <w:szCs w:val="16"/>
                <w:lang w:val="mk-MK"/>
              </w:rPr>
              <w:softHyphen/>
              <w:t xml:space="preserve">¹; </w:t>
            </w:r>
            <w:r w:rsidRPr="00E51633">
              <w:rPr>
                <w:rFonts w:ascii="Arial" w:hAnsi="Arial" w:cs="Arial"/>
                <w:sz w:val="16"/>
                <w:szCs w:val="16"/>
              </w:rPr>
              <w:t>Res</w:t>
            </w:r>
            <w:r w:rsidRPr="00E51633">
              <w:rPr>
                <w:rFonts w:ascii="Arial" w:hAnsi="Arial" w:cs="Arial"/>
                <w:sz w:val="16"/>
                <w:szCs w:val="16"/>
                <w:lang w:val="mk-MK"/>
              </w:rPr>
              <w:t>. 0.01</w:t>
            </w:r>
          </w:p>
          <w:p w14:paraId="4E79D06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Uncorrected opacity</w:t>
            </w:r>
            <w:r w:rsidRPr="00E51633">
              <w:rPr>
                <w:rFonts w:ascii="Arial" w:hAnsi="Arial" w:cs="Arial"/>
                <w:sz w:val="16"/>
                <w:szCs w:val="16"/>
                <w:lang w:val="mk-MK"/>
              </w:rPr>
              <w:t xml:space="preserve">                        0 ÷ 99.9%; </w:t>
            </w:r>
            <w:r w:rsidRPr="00E51633">
              <w:rPr>
                <w:rFonts w:ascii="Arial" w:hAnsi="Arial" w:cs="Arial"/>
                <w:sz w:val="16"/>
                <w:szCs w:val="16"/>
              </w:rPr>
              <w:t>Res. 0.1</w:t>
            </w:r>
          </w:p>
          <w:p w14:paraId="323D503F"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Light source</w:t>
            </w:r>
            <w:r w:rsidRPr="00E51633">
              <w:rPr>
                <w:rFonts w:ascii="Arial" w:hAnsi="Arial" w:cs="Arial"/>
                <w:sz w:val="16"/>
                <w:szCs w:val="16"/>
              </w:rPr>
              <w:tab/>
              <w:t xml:space="preserve">      </w:t>
            </w:r>
            <w:r w:rsidRPr="00E51633">
              <w:rPr>
                <w:rFonts w:ascii="Arial" w:hAnsi="Arial" w:cs="Arial"/>
                <w:sz w:val="16"/>
                <w:szCs w:val="16"/>
                <w:lang w:val="mk-MK"/>
              </w:rPr>
              <w:t xml:space="preserve">                          568 </w:t>
            </w:r>
            <w:r w:rsidRPr="00E51633">
              <w:rPr>
                <w:rFonts w:ascii="Arial" w:hAnsi="Arial" w:cs="Arial"/>
                <w:sz w:val="16"/>
                <w:szCs w:val="16"/>
              </w:rPr>
              <w:t>nm</w:t>
            </w:r>
            <w:r w:rsidRPr="00E51633">
              <w:rPr>
                <w:rFonts w:ascii="Arial" w:hAnsi="Arial" w:cs="Arial"/>
                <w:sz w:val="16"/>
                <w:szCs w:val="16"/>
                <w:lang w:val="mk-MK"/>
              </w:rPr>
              <w:t xml:space="preserve"> ± 3 </w:t>
            </w:r>
            <w:r w:rsidRPr="00E51633">
              <w:rPr>
                <w:rFonts w:ascii="Arial" w:hAnsi="Arial" w:cs="Arial"/>
                <w:sz w:val="16"/>
                <w:szCs w:val="16"/>
              </w:rPr>
              <w:t>nm</w:t>
            </w:r>
          </w:p>
          <w:p w14:paraId="753C3D47"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Path length</w:t>
            </w:r>
            <w:r w:rsidRPr="00E51633">
              <w:rPr>
                <w:rFonts w:ascii="Arial" w:hAnsi="Arial" w:cs="Arial"/>
                <w:sz w:val="16"/>
                <w:szCs w:val="16"/>
              </w:rPr>
              <w:tab/>
            </w:r>
            <w:r w:rsidRPr="00E51633">
              <w:rPr>
                <w:rFonts w:ascii="Arial" w:hAnsi="Arial" w:cs="Arial"/>
                <w:sz w:val="16"/>
                <w:szCs w:val="16"/>
              </w:rPr>
              <w:tab/>
            </w:r>
            <w:r w:rsidRPr="00E51633">
              <w:rPr>
                <w:rFonts w:ascii="Arial" w:hAnsi="Arial" w:cs="Arial"/>
                <w:sz w:val="16"/>
                <w:szCs w:val="16"/>
                <w:lang w:val="mk-MK"/>
              </w:rPr>
              <w:t xml:space="preserve">                    </w:t>
            </w:r>
            <w:r w:rsidRPr="00E51633">
              <w:rPr>
                <w:rFonts w:ascii="Arial" w:hAnsi="Arial" w:cs="Arial"/>
                <w:sz w:val="16"/>
                <w:szCs w:val="16"/>
              </w:rPr>
              <w:t xml:space="preserve"> </w:t>
            </w:r>
            <w:r w:rsidRPr="00E51633">
              <w:rPr>
                <w:rFonts w:ascii="Arial" w:hAnsi="Arial" w:cs="Arial"/>
                <w:sz w:val="16"/>
                <w:szCs w:val="16"/>
                <w:lang w:val="mk-MK"/>
              </w:rPr>
              <w:t xml:space="preserve">200 </w:t>
            </w:r>
            <w:r w:rsidRPr="00E51633">
              <w:rPr>
                <w:rFonts w:ascii="Arial" w:hAnsi="Arial" w:cs="Arial"/>
                <w:sz w:val="16"/>
                <w:szCs w:val="16"/>
              </w:rPr>
              <w:t>mm</w:t>
            </w:r>
          </w:p>
          <w:p w14:paraId="2307B612"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Power supply</w:t>
            </w:r>
            <w:r w:rsidRPr="00E51633">
              <w:rPr>
                <w:rFonts w:ascii="Arial" w:hAnsi="Arial" w:cs="Arial"/>
                <w:sz w:val="16"/>
                <w:szCs w:val="16"/>
                <w:lang w:val="mk-MK"/>
              </w:rPr>
              <w:t xml:space="preserve"> 12 </w:t>
            </w:r>
            <w:r w:rsidRPr="00E51633">
              <w:rPr>
                <w:rFonts w:ascii="Arial" w:hAnsi="Arial" w:cs="Arial"/>
                <w:sz w:val="16"/>
                <w:szCs w:val="16"/>
              </w:rPr>
              <w:t>V DC (11-15 V DC)</w:t>
            </w:r>
            <w:r w:rsidRPr="00E51633">
              <w:rPr>
                <w:rFonts w:ascii="Arial" w:hAnsi="Arial" w:cs="Arial"/>
                <w:sz w:val="16"/>
                <w:szCs w:val="16"/>
                <w:lang w:val="mk-MK"/>
              </w:rPr>
              <w:t xml:space="preserve"> </w:t>
            </w:r>
            <w:r w:rsidRPr="00E51633">
              <w:rPr>
                <w:rFonts w:ascii="Arial" w:hAnsi="Arial" w:cs="Arial"/>
                <w:sz w:val="16"/>
                <w:szCs w:val="16"/>
              </w:rPr>
              <w:t>with the ability to connect to the power supply</w:t>
            </w:r>
            <w:r w:rsidRPr="00E51633">
              <w:rPr>
                <w:rFonts w:ascii="Arial" w:hAnsi="Arial" w:cs="Arial"/>
                <w:sz w:val="16"/>
                <w:szCs w:val="16"/>
                <w:lang w:val="mk-MK"/>
              </w:rPr>
              <w:t xml:space="preserve"> 230 </w:t>
            </w:r>
            <w:r w:rsidRPr="00E51633">
              <w:rPr>
                <w:rFonts w:ascii="Arial" w:hAnsi="Arial" w:cs="Arial"/>
                <w:sz w:val="16"/>
                <w:szCs w:val="16"/>
              </w:rPr>
              <w:t>VAC 1ph 50/60 Hz</w:t>
            </w:r>
            <w:r w:rsidRPr="00E51633">
              <w:rPr>
                <w:rFonts w:ascii="Arial" w:hAnsi="Arial" w:cs="Arial"/>
                <w:sz w:val="16"/>
                <w:szCs w:val="16"/>
                <w:lang w:val="mk-MK"/>
              </w:rPr>
              <w:t>.</w:t>
            </w:r>
          </w:p>
          <w:p w14:paraId="79E08BF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Oil temperature</w:t>
            </w:r>
            <w:r w:rsidRPr="00E51633">
              <w:rPr>
                <w:rFonts w:ascii="Arial" w:hAnsi="Arial" w:cs="Arial"/>
                <w:sz w:val="16"/>
                <w:szCs w:val="16"/>
                <w:lang w:val="mk-MK"/>
              </w:rPr>
              <w:t xml:space="preserve">                              </w:t>
            </w:r>
            <w:r w:rsidRPr="00E51633">
              <w:rPr>
                <w:rFonts w:ascii="Arial" w:hAnsi="Arial" w:cs="Arial"/>
                <w:sz w:val="16"/>
                <w:szCs w:val="16"/>
              </w:rPr>
              <w:t>20 ÷ 150 °</w:t>
            </w:r>
            <w:r w:rsidRPr="00E51633">
              <w:rPr>
                <w:rFonts w:ascii="Arial" w:hAnsi="Arial" w:cs="Arial"/>
                <w:sz w:val="16"/>
                <w:szCs w:val="16"/>
                <w:lang w:val="mk-MK"/>
              </w:rPr>
              <w:t>С</w:t>
            </w:r>
            <w:r w:rsidRPr="00E51633">
              <w:rPr>
                <w:rFonts w:ascii="Arial" w:hAnsi="Arial" w:cs="Arial"/>
                <w:sz w:val="16"/>
                <w:szCs w:val="16"/>
              </w:rPr>
              <w:t>; Res. 1</w:t>
            </w:r>
            <w:r w:rsidRPr="00E51633">
              <w:rPr>
                <w:rFonts w:ascii="Arial" w:hAnsi="Arial" w:cs="Arial"/>
                <w:sz w:val="16"/>
                <w:szCs w:val="16"/>
                <w:lang w:val="mk-MK"/>
              </w:rPr>
              <w:t xml:space="preserve">  </w:t>
            </w:r>
          </w:p>
          <w:p w14:paraId="3666116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For oil temperature measurement use the same sensors as Exhaust Gas Analyzer for monitoring the exhaust systems on petrol engine cars use for oil temperature measurement</w:t>
            </w:r>
            <w:r w:rsidRPr="00E51633">
              <w:rPr>
                <w:rFonts w:ascii="Arial" w:hAnsi="Arial" w:cs="Arial"/>
                <w:sz w:val="16"/>
                <w:szCs w:val="16"/>
                <w:lang w:val="mk-MK"/>
              </w:rPr>
              <w:t>.</w:t>
            </w:r>
          </w:p>
          <w:p w14:paraId="04B7006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RPM meter</w:t>
            </w:r>
            <w:r w:rsidRPr="00E51633">
              <w:rPr>
                <w:rFonts w:ascii="Arial" w:hAnsi="Arial" w:cs="Arial"/>
                <w:sz w:val="16"/>
                <w:szCs w:val="16"/>
                <w:lang w:val="mk-MK"/>
              </w:rPr>
              <w:t xml:space="preserve"> 300 ÷ 9,990 </w:t>
            </w:r>
            <w:r w:rsidRPr="00E51633">
              <w:rPr>
                <w:rFonts w:ascii="Arial" w:hAnsi="Arial" w:cs="Arial"/>
                <w:sz w:val="16"/>
                <w:szCs w:val="16"/>
              </w:rPr>
              <w:t>rpm; Res. 10</w:t>
            </w:r>
          </w:p>
          <w:p w14:paraId="7B98252B"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For RPM measurement use the same sensors as Exhaust Gas Analyzer for monitoring the exhaust systems of petrol engine cars use for RPM measurement.</w:t>
            </w:r>
          </w:p>
          <w:p w14:paraId="16D6DF14"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4C38D0DD" w14:textId="77777777" w:rsidR="001164F9" w:rsidRPr="00B372E2" w:rsidRDefault="001164F9" w:rsidP="00A66DAE">
            <w:pPr>
              <w:spacing w:after="0"/>
              <w:rPr>
                <w:sz w:val="16"/>
                <w:szCs w:val="16"/>
                <w:lang w:val="mk-MK"/>
              </w:rPr>
            </w:pPr>
          </w:p>
          <w:p w14:paraId="3AB19CE1" w14:textId="77777777" w:rsidR="001164F9" w:rsidRPr="00B372E2" w:rsidRDefault="001164F9" w:rsidP="00A66DAE">
            <w:pPr>
              <w:spacing w:after="0"/>
              <w:rPr>
                <w:sz w:val="16"/>
                <w:szCs w:val="16"/>
                <w:lang w:val="mk-MK"/>
              </w:rPr>
            </w:pPr>
          </w:p>
          <w:p w14:paraId="4ADC4179" w14:textId="77777777" w:rsidR="001164F9" w:rsidRPr="00B372E2" w:rsidRDefault="001164F9" w:rsidP="00A66DAE">
            <w:pPr>
              <w:spacing w:after="0"/>
              <w:rPr>
                <w:sz w:val="16"/>
                <w:szCs w:val="16"/>
                <w:lang w:val="mk-MK"/>
              </w:rPr>
            </w:pPr>
          </w:p>
          <w:p w14:paraId="7EC8A1B6" w14:textId="77777777" w:rsidR="001164F9" w:rsidRPr="00B372E2" w:rsidRDefault="001164F9" w:rsidP="00A66DAE">
            <w:pPr>
              <w:spacing w:after="0"/>
              <w:rPr>
                <w:sz w:val="16"/>
                <w:szCs w:val="16"/>
                <w:lang w:val="mk-MK"/>
              </w:rPr>
            </w:pPr>
          </w:p>
          <w:p w14:paraId="71F0AC64" w14:textId="77777777" w:rsidR="001164F9" w:rsidRPr="00B372E2" w:rsidRDefault="001164F9" w:rsidP="00A66DAE">
            <w:pPr>
              <w:spacing w:after="0"/>
              <w:rPr>
                <w:sz w:val="16"/>
                <w:szCs w:val="16"/>
                <w:lang w:val="mk-MK"/>
              </w:rPr>
            </w:pPr>
          </w:p>
          <w:p w14:paraId="39125A1C" w14:textId="77777777" w:rsidR="001164F9" w:rsidRPr="00B372E2" w:rsidRDefault="001164F9" w:rsidP="00A66DAE">
            <w:pPr>
              <w:spacing w:after="0"/>
              <w:rPr>
                <w:sz w:val="16"/>
                <w:szCs w:val="16"/>
                <w:lang w:val="mk-MK"/>
              </w:rPr>
            </w:pPr>
          </w:p>
          <w:p w14:paraId="1017BFAA" w14:textId="77777777" w:rsidR="001164F9" w:rsidRPr="00B372E2" w:rsidRDefault="001164F9" w:rsidP="00A66DAE">
            <w:pPr>
              <w:spacing w:after="0"/>
              <w:rPr>
                <w:sz w:val="16"/>
                <w:szCs w:val="16"/>
                <w:lang w:val="mk-MK"/>
              </w:rPr>
            </w:pPr>
          </w:p>
          <w:p w14:paraId="7A2087EA" w14:textId="77777777" w:rsidR="001164F9" w:rsidRPr="00B372E2" w:rsidRDefault="001164F9" w:rsidP="00A66DAE">
            <w:pPr>
              <w:spacing w:after="0"/>
              <w:rPr>
                <w:sz w:val="16"/>
                <w:szCs w:val="16"/>
                <w:lang w:val="mk-MK"/>
              </w:rPr>
            </w:pPr>
          </w:p>
          <w:p w14:paraId="4D0B0DD3" w14:textId="77777777" w:rsidR="001164F9" w:rsidRPr="00B372E2" w:rsidRDefault="001164F9" w:rsidP="00A66DAE">
            <w:pPr>
              <w:spacing w:after="0"/>
              <w:rPr>
                <w:sz w:val="16"/>
                <w:szCs w:val="16"/>
                <w:lang w:val="mk-MK"/>
              </w:rPr>
            </w:pPr>
          </w:p>
          <w:p w14:paraId="3C1E2E32" w14:textId="77777777" w:rsidR="001164F9" w:rsidRPr="00B372E2" w:rsidRDefault="001164F9" w:rsidP="00A66DAE">
            <w:pPr>
              <w:spacing w:after="0"/>
              <w:rPr>
                <w:sz w:val="16"/>
                <w:szCs w:val="16"/>
                <w:lang w:val="mk-MK"/>
              </w:rPr>
            </w:pPr>
          </w:p>
          <w:p w14:paraId="6CDF0622" w14:textId="77777777" w:rsidR="001164F9" w:rsidRPr="00B372E2" w:rsidRDefault="001164F9" w:rsidP="00A66DAE">
            <w:pPr>
              <w:spacing w:after="0"/>
              <w:rPr>
                <w:sz w:val="16"/>
                <w:szCs w:val="16"/>
                <w:lang w:val="mk-MK"/>
              </w:rPr>
            </w:pPr>
          </w:p>
          <w:p w14:paraId="42FB3B9D" w14:textId="77777777" w:rsidR="001164F9" w:rsidRPr="00B372E2" w:rsidRDefault="001164F9" w:rsidP="00A66DAE">
            <w:pPr>
              <w:spacing w:after="0"/>
              <w:rPr>
                <w:sz w:val="16"/>
                <w:szCs w:val="16"/>
                <w:lang w:val="mk-MK"/>
              </w:rPr>
            </w:pPr>
          </w:p>
          <w:p w14:paraId="3B2ADA37" w14:textId="77777777" w:rsidR="001164F9" w:rsidRPr="00B372E2" w:rsidRDefault="001164F9" w:rsidP="00A66DAE">
            <w:pPr>
              <w:spacing w:after="0"/>
              <w:rPr>
                <w:sz w:val="16"/>
                <w:szCs w:val="16"/>
                <w:lang w:val="mk-MK"/>
              </w:rPr>
            </w:pPr>
          </w:p>
          <w:p w14:paraId="76024432" w14:textId="77777777" w:rsidR="001164F9" w:rsidRPr="00B372E2" w:rsidRDefault="001164F9" w:rsidP="00A66DAE">
            <w:pPr>
              <w:spacing w:after="0"/>
              <w:rPr>
                <w:sz w:val="16"/>
                <w:szCs w:val="16"/>
                <w:lang w:val="mk-MK"/>
              </w:rPr>
            </w:pPr>
          </w:p>
          <w:p w14:paraId="4FFF38A9" w14:textId="77777777" w:rsidR="001164F9" w:rsidRPr="00B372E2" w:rsidRDefault="001164F9" w:rsidP="00A66DAE">
            <w:pPr>
              <w:spacing w:after="0"/>
              <w:rPr>
                <w:sz w:val="16"/>
                <w:szCs w:val="16"/>
                <w:lang w:val="mk-MK"/>
              </w:rPr>
            </w:pPr>
          </w:p>
          <w:p w14:paraId="0D2D8709" w14:textId="77777777" w:rsidR="001164F9" w:rsidRPr="00B372E2" w:rsidRDefault="001164F9" w:rsidP="00A66DAE">
            <w:pPr>
              <w:spacing w:after="0"/>
              <w:rPr>
                <w:sz w:val="16"/>
                <w:szCs w:val="16"/>
                <w:lang w:val="mk-MK"/>
              </w:rPr>
            </w:pPr>
          </w:p>
          <w:p w14:paraId="26A21D5E" w14:textId="77777777" w:rsidR="001164F9" w:rsidRPr="00B372E2" w:rsidRDefault="001164F9" w:rsidP="00A66DAE">
            <w:pPr>
              <w:spacing w:after="0"/>
              <w:rPr>
                <w:sz w:val="16"/>
                <w:szCs w:val="16"/>
                <w:lang w:val="mk-MK"/>
              </w:rPr>
            </w:pPr>
          </w:p>
          <w:p w14:paraId="344D625C" w14:textId="77777777" w:rsidR="001164F9" w:rsidRPr="00B372E2" w:rsidRDefault="001164F9" w:rsidP="00A66DAE">
            <w:pPr>
              <w:spacing w:after="0"/>
              <w:rPr>
                <w:sz w:val="16"/>
                <w:szCs w:val="16"/>
                <w:lang w:val="mk-MK"/>
              </w:rPr>
            </w:pPr>
          </w:p>
          <w:p w14:paraId="17C33AA4" w14:textId="77777777" w:rsidR="001164F9" w:rsidRPr="00B372E2" w:rsidRDefault="001164F9" w:rsidP="00A66DAE">
            <w:pPr>
              <w:spacing w:after="0"/>
              <w:rPr>
                <w:sz w:val="16"/>
                <w:szCs w:val="16"/>
                <w:lang w:val="mk-MK"/>
              </w:rPr>
            </w:pPr>
          </w:p>
          <w:p w14:paraId="37AD698A" w14:textId="77777777" w:rsidR="001164F9" w:rsidRPr="00B372E2" w:rsidRDefault="001164F9" w:rsidP="00A66DAE">
            <w:pPr>
              <w:spacing w:after="0"/>
              <w:rPr>
                <w:sz w:val="16"/>
                <w:szCs w:val="16"/>
                <w:lang w:val="mk-MK"/>
              </w:rPr>
            </w:pPr>
          </w:p>
        </w:tc>
        <w:tc>
          <w:tcPr>
            <w:tcW w:w="4253" w:type="dxa"/>
            <w:vMerge w:val="restart"/>
            <w:vAlign w:val="center"/>
          </w:tcPr>
          <w:p w14:paraId="12B6A34F" w14:textId="77777777" w:rsidR="001164F9" w:rsidRPr="00E558C1" w:rsidRDefault="001164F9" w:rsidP="00A66DAE">
            <w:pPr>
              <w:spacing w:after="0"/>
              <w:rPr>
                <w:rFonts w:ascii="Times New Roman" w:hAnsi="Times New Roman"/>
                <w:sz w:val="16"/>
                <w:szCs w:val="16"/>
                <w:lang w:val="en-GB"/>
              </w:rPr>
            </w:pPr>
          </w:p>
        </w:tc>
        <w:tc>
          <w:tcPr>
            <w:tcW w:w="2835" w:type="dxa"/>
          </w:tcPr>
          <w:p w14:paraId="03A3CED1" w14:textId="77777777" w:rsidR="001164F9" w:rsidRPr="002B0798" w:rsidRDefault="001164F9" w:rsidP="00A66DAE">
            <w:pPr>
              <w:rPr>
                <w:rFonts w:ascii="Times New Roman" w:hAnsi="Times New Roman"/>
                <w:b/>
                <w:lang w:val="en-GB"/>
              </w:rPr>
            </w:pPr>
          </w:p>
        </w:tc>
        <w:tc>
          <w:tcPr>
            <w:tcW w:w="1984" w:type="dxa"/>
          </w:tcPr>
          <w:p w14:paraId="3E41D57C" w14:textId="77777777" w:rsidR="001164F9" w:rsidRPr="002B0798" w:rsidRDefault="001164F9" w:rsidP="00A66DAE">
            <w:pPr>
              <w:rPr>
                <w:rFonts w:ascii="Times New Roman" w:hAnsi="Times New Roman"/>
                <w:b/>
                <w:lang w:val="en-GB"/>
              </w:rPr>
            </w:pPr>
          </w:p>
        </w:tc>
      </w:tr>
      <w:tr w:rsidR="001164F9" w:rsidRPr="000726B9" w14:paraId="5E397982" w14:textId="77777777" w:rsidTr="00A66DAE">
        <w:tblPrEx>
          <w:tblCellMar>
            <w:top w:w="0" w:type="dxa"/>
            <w:bottom w:w="0" w:type="dxa"/>
          </w:tblCellMar>
        </w:tblPrEx>
        <w:trPr>
          <w:cantSplit/>
        </w:trPr>
        <w:tc>
          <w:tcPr>
            <w:tcW w:w="5812" w:type="dxa"/>
            <w:gridSpan w:val="2"/>
            <w:vMerge/>
          </w:tcPr>
          <w:p w14:paraId="03A32E63" w14:textId="77777777" w:rsidR="001164F9" w:rsidRPr="00B372E2" w:rsidRDefault="001164F9" w:rsidP="00A66DAE">
            <w:pPr>
              <w:spacing w:after="0"/>
              <w:rPr>
                <w:sz w:val="16"/>
                <w:szCs w:val="16"/>
              </w:rPr>
            </w:pPr>
          </w:p>
        </w:tc>
        <w:tc>
          <w:tcPr>
            <w:tcW w:w="4253" w:type="dxa"/>
            <w:vMerge/>
            <w:vAlign w:val="center"/>
          </w:tcPr>
          <w:p w14:paraId="26373CBF" w14:textId="77777777" w:rsidR="001164F9" w:rsidRPr="00E558C1" w:rsidRDefault="001164F9" w:rsidP="00A66DAE">
            <w:pPr>
              <w:spacing w:after="0"/>
              <w:rPr>
                <w:rFonts w:ascii="Times New Roman" w:hAnsi="Times New Roman"/>
                <w:sz w:val="16"/>
                <w:szCs w:val="16"/>
                <w:lang w:val="en-GB"/>
              </w:rPr>
            </w:pPr>
          </w:p>
        </w:tc>
        <w:tc>
          <w:tcPr>
            <w:tcW w:w="2835" w:type="dxa"/>
          </w:tcPr>
          <w:p w14:paraId="30222861" w14:textId="77777777" w:rsidR="001164F9" w:rsidRPr="002B0798" w:rsidRDefault="001164F9" w:rsidP="00A66DAE">
            <w:pPr>
              <w:rPr>
                <w:rFonts w:ascii="Times New Roman" w:hAnsi="Times New Roman"/>
                <w:b/>
                <w:lang w:val="en-GB"/>
              </w:rPr>
            </w:pPr>
          </w:p>
        </w:tc>
        <w:tc>
          <w:tcPr>
            <w:tcW w:w="1984" w:type="dxa"/>
          </w:tcPr>
          <w:p w14:paraId="2973E589" w14:textId="77777777" w:rsidR="001164F9" w:rsidRPr="002B0798" w:rsidRDefault="001164F9" w:rsidP="00A66DAE">
            <w:pPr>
              <w:rPr>
                <w:rFonts w:ascii="Times New Roman" w:hAnsi="Times New Roman"/>
                <w:b/>
                <w:lang w:val="en-GB"/>
              </w:rPr>
            </w:pPr>
          </w:p>
        </w:tc>
      </w:tr>
      <w:tr w:rsidR="001164F9" w:rsidRPr="000726B9" w14:paraId="648C91B6" w14:textId="77777777" w:rsidTr="00A66DAE">
        <w:tblPrEx>
          <w:tblCellMar>
            <w:top w:w="0" w:type="dxa"/>
            <w:bottom w:w="0" w:type="dxa"/>
          </w:tblCellMar>
        </w:tblPrEx>
        <w:trPr>
          <w:cantSplit/>
        </w:trPr>
        <w:tc>
          <w:tcPr>
            <w:tcW w:w="5812" w:type="dxa"/>
            <w:gridSpan w:val="2"/>
            <w:vMerge/>
          </w:tcPr>
          <w:p w14:paraId="5DF747AB" w14:textId="77777777" w:rsidR="001164F9" w:rsidRPr="00B372E2" w:rsidRDefault="001164F9" w:rsidP="00A66DAE">
            <w:pPr>
              <w:spacing w:after="0"/>
              <w:rPr>
                <w:sz w:val="16"/>
                <w:szCs w:val="16"/>
              </w:rPr>
            </w:pPr>
          </w:p>
        </w:tc>
        <w:tc>
          <w:tcPr>
            <w:tcW w:w="4253" w:type="dxa"/>
            <w:vMerge/>
            <w:vAlign w:val="center"/>
          </w:tcPr>
          <w:p w14:paraId="728543FC" w14:textId="77777777" w:rsidR="001164F9" w:rsidRPr="00E558C1" w:rsidRDefault="001164F9" w:rsidP="00A66DAE">
            <w:pPr>
              <w:spacing w:after="0"/>
              <w:rPr>
                <w:rFonts w:ascii="Times New Roman" w:hAnsi="Times New Roman"/>
                <w:sz w:val="16"/>
                <w:szCs w:val="16"/>
                <w:lang w:val="en-GB"/>
              </w:rPr>
            </w:pPr>
          </w:p>
        </w:tc>
        <w:tc>
          <w:tcPr>
            <w:tcW w:w="2835" w:type="dxa"/>
          </w:tcPr>
          <w:p w14:paraId="7D8E04B8" w14:textId="77777777" w:rsidR="001164F9" w:rsidRPr="002B0798" w:rsidRDefault="001164F9" w:rsidP="00A66DAE">
            <w:pPr>
              <w:rPr>
                <w:rFonts w:ascii="Times New Roman" w:hAnsi="Times New Roman"/>
                <w:b/>
                <w:lang w:val="en-GB"/>
              </w:rPr>
            </w:pPr>
          </w:p>
        </w:tc>
        <w:tc>
          <w:tcPr>
            <w:tcW w:w="1984" w:type="dxa"/>
          </w:tcPr>
          <w:p w14:paraId="4C57EF85" w14:textId="77777777" w:rsidR="001164F9" w:rsidRPr="002B0798" w:rsidRDefault="001164F9" w:rsidP="00A66DAE">
            <w:pPr>
              <w:rPr>
                <w:rFonts w:ascii="Times New Roman" w:hAnsi="Times New Roman"/>
                <w:b/>
                <w:lang w:val="en-GB"/>
              </w:rPr>
            </w:pPr>
          </w:p>
        </w:tc>
      </w:tr>
      <w:tr w:rsidR="001164F9" w:rsidRPr="000726B9" w14:paraId="1E9A74B8" w14:textId="77777777" w:rsidTr="00A66DAE">
        <w:tblPrEx>
          <w:tblCellMar>
            <w:top w:w="0" w:type="dxa"/>
            <w:bottom w:w="0" w:type="dxa"/>
          </w:tblCellMar>
        </w:tblPrEx>
        <w:trPr>
          <w:cantSplit/>
        </w:trPr>
        <w:tc>
          <w:tcPr>
            <w:tcW w:w="5812" w:type="dxa"/>
            <w:gridSpan w:val="2"/>
            <w:vMerge/>
          </w:tcPr>
          <w:p w14:paraId="7FBEEF7F" w14:textId="77777777" w:rsidR="001164F9" w:rsidRPr="00B372E2" w:rsidRDefault="001164F9" w:rsidP="00A66DAE">
            <w:pPr>
              <w:spacing w:after="0"/>
              <w:rPr>
                <w:sz w:val="16"/>
                <w:szCs w:val="16"/>
              </w:rPr>
            </w:pPr>
          </w:p>
        </w:tc>
        <w:tc>
          <w:tcPr>
            <w:tcW w:w="4253" w:type="dxa"/>
            <w:vMerge/>
            <w:vAlign w:val="center"/>
          </w:tcPr>
          <w:p w14:paraId="5AF6C90E" w14:textId="77777777" w:rsidR="001164F9" w:rsidRPr="00E558C1" w:rsidRDefault="001164F9" w:rsidP="00A66DAE">
            <w:pPr>
              <w:spacing w:after="0"/>
              <w:rPr>
                <w:rFonts w:ascii="Times New Roman" w:hAnsi="Times New Roman"/>
                <w:sz w:val="16"/>
                <w:szCs w:val="16"/>
                <w:lang w:val="en-GB"/>
              </w:rPr>
            </w:pPr>
          </w:p>
        </w:tc>
        <w:tc>
          <w:tcPr>
            <w:tcW w:w="2835" w:type="dxa"/>
          </w:tcPr>
          <w:p w14:paraId="488C09E8" w14:textId="77777777" w:rsidR="001164F9" w:rsidRPr="002B0798" w:rsidRDefault="001164F9" w:rsidP="00A66DAE">
            <w:pPr>
              <w:rPr>
                <w:rFonts w:ascii="Times New Roman" w:hAnsi="Times New Roman"/>
                <w:b/>
                <w:lang w:val="en-GB"/>
              </w:rPr>
            </w:pPr>
          </w:p>
        </w:tc>
        <w:tc>
          <w:tcPr>
            <w:tcW w:w="1984" w:type="dxa"/>
          </w:tcPr>
          <w:p w14:paraId="3F64F1BB" w14:textId="77777777" w:rsidR="001164F9" w:rsidRPr="002B0798" w:rsidRDefault="001164F9" w:rsidP="00A66DAE">
            <w:pPr>
              <w:rPr>
                <w:rFonts w:ascii="Times New Roman" w:hAnsi="Times New Roman"/>
                <w:b/>
                <w:lang w:val="en-GB"/>
              </w:rPr>
            </w:pPr>
          </w:p>
        </w:tc>
      </w:tr>
      <w:tr w:rsidR="001164F9" w:rsidRPr="000726B9" w14:paraId="491FC464" w14:textId="77777777" w:rsidTr="00A66DAE">
        <w:tblPrEx>
          <w:tblCellMar>
            <w:top w:w="0" w:type="dxa"/>
            <w:bottom w:w="0" w:type="dxa"/>
          </w:tblCellMar>
        </w:tblPrEx>
        <w:trPr>
          <w:cantSplit/>
        </w:trPr>
        <w:tc>
          <w:tcPr>
            <w:tcW w:w="5812" w:type="dxa"/>
            <w:gridSpan w:val="2"/>
            <w:vMerge/>
          </w:tcPr>
          <w:p w14:paraId="267C6BE5" w14:textId="77777777" w:rsidR="001164F9" w:rsidRPr="00B372E2" w:rsidRDefault="001164F9" w:rsidP="00A66DAE">
            <w:pPr>
              <w:spacing w:after="0"/>
              <w:rPr>
                <w:sz w:val="16"/>
                <w:szCs w:val="16"/>
              </w:rPr>
            </w:pPr>
          </w:p>
        </w:tc>
        <w:tc>
          <w:tcPr>
            <w:tcW w:w="4253" w:type="dxa"/>
            <w:vMerge/>
            <w:vAlign w:val="center"/>
          </w:tcPr>
          <w:p w14:paraId="0E43FAC0" w14:textId="77777777" w:rsidR="001164F9" w:rsidRPr="00E558C1" w:rsidRDefault="001164F9" w:rsidP="00A66DAE">
            <w:pPr>
              <w:spacing w:after="0"/>
              <w:rPr>
                <w:rFonts w:ascii="Times New Roman" w:hAnsi="Times New Roman"/>
                <w:sz w:val="16"/>
                <w:szCs w:val="16"/>
                <w:lang w:val="en-GB"/>
              </w:rPr>
            </w:pPr>
          </w:p>
        </w:tc>
        <w:tc>
          <w:tcPr>
            <w:tcW w:w="2835" w:type="dxa"/>
          </w:tcPr>
          <w:p w14:paraId="60F740F5" w14:textId="77777777" w:rsidR="001164F9" w:rsidRPr="002B0798" w:rsidRDefault="001164F9" w:rsidP="00A66DAE">
            <w:pPr>
              <w:rPr>
                <w:rFonts w:ascii="Times New Roman" w:hAnsi="Times New Roman"/>
                <w:b/>
                <w:lang w:val="en-GB"/>
              </w:rPr>
            </w:pPr>
          </w:p>
        </w:tc>
        <w:tc>
          <w:tcPr>
            <w:tcW w:w="1984" w:type="dxa"/>
          </w:tcPr>
          <w:p w14:paraId="0883F377" w14:textId="77777777" w:rsidR="001164F9" w:rsidRPr="002B0798" w:rsidRDefault="001164F9" w:rsidP="00A66DAE">
            <w:pPr>
              <w:rPr>
                <w:rFonts w:ascii="Times New Roman" w:hAnsi="Times New Roman"/>
                <w:b/>
                <w:lang w:val="en-GB"/>
              </w:rPr>
            </w:pPr>
          </w:p>
        </w:tc>
      </w:tr>
      <w:tr w:rsidR="001164F9" w:rsidRPr="000726B9" w14:paraId="5A0CB4B2" w14:textId="77777777" w:rsidTr="00A66DAE">
        <w:tblPrEx>
          <w:tblCellMar>
            <w:top w:w="0" w:type="dxa"/>
            <w:bottom w:w="0" w:type="dxa"/>
          </w:tblCellMar>
        </w:tblPrEx>
        <w:trPr>
          <w:cantSplit/>
        </w:trPr>
        <w:tc>
          <w:tcPr>
            <w:tcW w:w="5812" w:type="dxa"/>
            <w:gridSpan w:val="2"/>
            <w:vMerge/>
          </w:tcPr>
          <w:p w14:paraId="62BE17F4" w14:textId="77777777" w:rsidR="001164F9" w:rsidRPr="00B372E2" w:rsidRDefault="001164F9" w:rsidP="00A66DAE">
            <w:pPr>
              <w:spacing w:after="0"/>
              <w:rPr>
                <w:sz w:val="16"/>
                <w:szCs w:val="16"/>
              </w:rPr>
            </w:pPr>
          </w:p>
        </w:tc>
        <w:tc>
          <w:tcPr>
            <w:tcW w:w="4253" w:type="dxa"/>
            <w:vMerge/>
            <w:vAlign w:val="center"/>
          </w:tcPr>
          <w:p w14:paraId="31A9CD80" w14:textId="77777777" w:rsidR="001164F9" w:rsidRPr="00E558C1" w:rsidRDefault="001164F9" w:rsidP="00A66DAE">
            <w:pPr>
              <w:spacing w:after="0"/>
              <w:rPr>
                <w:rFonts w:ascii="Times New Roman" w:hAnsi="Times New Roman"/>
                <w:sz w:val="16"/>
                <w:szCs w:val="16"/>
                <w:lang w:val="en-GB"/>
              </w:rPr>
            </w:pPr>
          </w:p>
        </w:tc>
        <w:tc>
          <w:tcPr>
            <w:tcW w:w="2835" w:type="dxa"/>
          </w:tcPr>
          <w:p w14:paraId="5A3D6384" w14:textId="77777777" w:rsidR="001164F9" w:rsidRPr="002B0798" w:rsidRDefault="001164F9" w:rsidP="00A66DAE">
            <w:pPr>
              <w:rPr>
                <w:rFonts w:ascii="Times New Roman" w:hAnsi="Times New Roman"/>
                <w:b/>
                <w:lang w:val="en-GB"/>
              </w:rPr>
            </w:pPr>
          </w:p>
        </w:tc>
        <w:tc>
          <w:tcPr>
            <w:tcW w:w="1984" w:type="dxa"/>
          </w:tcPr>
          <w:p w14:paraId="001FABC1" w14:textId="77777777" w:rsidR="001164F9" w:rsidRPr="002B0798" w:rsidRDefault="001164F9" w:rsidP="00A66DAE">
            <w:pPr>
              <w:rPr>
                <w:rFonts w:ascii="Times New Roman" w:hAnsi="Times New Roman"/>
                <w:b/>
                <w:lang w:val="en-GB"/>
              </w:rPr>
            </w:pPr>
          </w:p>
        </w:tc>
      </w:tr>
      <w:tr w:rsidR="001164F9" w:rsidRPr="000726B9" w14:paraId="1D42F215" w14:textId="77777777" w:rsidTr="00A66DAE">
        <w:tblPrEx>
          <w:tblCellMar>
            <w:top w:w="0" w:type="dxa"/>
            <w:bottom w:w="0" w:type="dxa"/>
          </w:tblCellMar>
        </w:tblPrEx>
        <w:trPr>
          <w:cantSplit/>
        </w:trPr>
        <w:tc>
          <w:tcPr>
            <w:tcW w:w="5812" w:type="dxa"/>
            <w:gridSpan w:val="2"/>
            <w:vMerge/>
          </w:tcPr>
          <w:p w14:paraId="347D099A" w14:textId="77777777" w:rsidR="001164F9" w:rsidRPr="00B372E2" w:rsidRDefault="001164F9" w:rsidP="00A66DAE">
            <w:pPr>
              <w:spacing w:after="0"/>
              <w:rPr>
                <w:sz w:val="16"/>
                <w:szCs w:val="16"/>
              </w:rPr>
            </w:pPr>
          </w:p>
        </w:tc>
        <w:tc>
          <w:tcPr>
            <w:tcW w:w="4253" w:type="dxa"/>
            <w:vAlign w:val="center"/>
          </w:tcPr>
          <w:p w14:paraId="3BE62140" w14:textId="77777777" w:rsidR="001164F9" w:rsidRPr="00E558C1" w:rsidRDefault="001164F9" w:rsidP="00A66DAE">
            <w:pPr>
              <w:spacing w:after="0"/>
              <w:rPr>
                <w:rFonts w:ascii="Times New Roman" w:hAnsi="Times New Roman"/>
                <w:sz w:val="16"/>
                <w:szCs w:val="16"/>
                <w:lang w:val="en-GB"/>
              </w:rPr>
            </w:pPr>
          </w:p>
        </w:tc>
        <w:tc>
          <w:tcPr>
            <w:tcW w:w="2835" w:type="dxa"/>
          </w:tcPr>
          <w:p w14:paraId="069678F5" w14:textId="77777777" w:rsidR="001164F9" w:rsidRPr="002B0798" w:rsidRDefault="001164F9" w:rsidP="00A66DAE">
            <w:pPr>
              <w:rPr>
                <w:rFonts w:ascii="Times New Roman" w:hAnsi="Times New Roman"/>
                <w:b/>
                <w:lang w:val="en-GB"/>
              </w:rPr>
            </w:pPr>
          </w:p>
        </w:tc>
        <w:tc>
          <w:tcPr>
            <w:tcW w:w="1984" w:type="dxa"/>
          </w:tcPr>
          <w:p w14:paraId="55AB0746" w14:textId="77777777" w:rsidR="001164F9" w:rsidRPr="002B0798" w:rsidRDefault="001164F9" w:rsidP="00A66DAE">
            <w:pPr>
              <w:rPr>
                <w:rFonts w:ascii="Times New Roman" w:hAnsi="Times New Roman"/>
                <w:b/>
                <w:lang w:val="en-GB"/>
              </w:rPr>
            </w:pPr>
          </w:p>
        </w:tc>
      </w:tr>
      <w:tr w:rsidR="001164F9" w:rsidRPr="000726B9" w14:paraId="5B269193" w14:textId="77777777" w:rsidTr="00A66DAE">
        <w:tblPrEx>
          <w:tblCellMar>
            <w:top w:w="0" w:type="dxa"/>
            <w:bottom w:w="0" w:type="dxa"/>
          </w:tblCellMar>
        </w:tblPrEx>
        <w:trPr>
          <w:cantSplit/>
        </w:trPr>
        <w:tc>
          <w:tcPr>
            <w:tcW w:w="1134" w:type="dxa"/>
          </w:tcPr>
          <w:p w14:paraId="2C4DC774" w14:textId="77777777" w:rsidR="001164F9" w:rsidRPr="00826F57" w:rsidRDefault="001164F9" w:rsidP="00A66DAE">
            <w:pPr>
              <w:spacing w:after="0"/>
              <w:jc w:val="center"/>
              <w:rPr>
                <w:rFonts w:cs="Arial"/>
                <w:b/>
                <w:lang w:val="en-US"/>
              </w:rPr>
            </w:pPr>
            <w:r w:rsidRPr="00826F57">
              <w:rPr>
                <w:rFonts w:cs="Arial"/>
                <w:b/>
                <w:lang w:val="en-US"/>
              </w:rPr>
              <w:lastRenderedPageBreak/>
              <w:t>2.</w:t>
            </w:r>
          </w:p>
        </w:tc>
        <w:tc>
          <w:tcPr>
            <w:tcW w:w="4678" w:type="dxa"/>
            <w:vAlign w:val="bottom"/>
          </w:tcPr>
          <w:p w14:paraId="3EE96CFB" w14:textId="77777777" w:rsidR="001164F9" w:rsidRPr="004855A3" w:rsidRDefault="001164F9" w:rsidP="00A66DAE">
            <w:pPr>
              <w:spacing w:after="0"/>
              <w:rPr>
                <w:rStyle w:val="Strong"/>
                <w:b w:val="0"/>
              </w:rPr>
            </w:pPr>
            <w:r w:rsidRPr="004855A3">
              <w:rPr>
                <w:b/>
              </w:rPr>
              <w:t>Petrol detector, for simple analysis of light petrol additives to diesel fuel, measuring cup 500ml, filters, packaging;</w:t>
            </w:r>
          </w:p>
        </w:tc>
        <w:tc>
          <w:tcPr>
            <w:tcW w:w="4253" w:type="dxa"/>
            <w:vAlign w:val="center"/>
          </w:tcPr>
          <w:p w14:paraId="1C06A9BC" w14:textId="77777777" w:rsidR="001164F9" w:rsidRPr="002B0798" w:rsidRDefault="001164F9" w:rsidP="00A66DAE">
            <w:pPr>
              <w:rPr>
                <w:rFonts w:ascii="Times New Roman" w:hAnsi="Times New Roman"/>
                <w:b/>
                <w:lang w:val="en-GB"/>
              </w:rPr>
            </w:pPr>
            <w:r w:rsidRPr="002B0798">
              <w:rPr>
                <w:rFonts w:ascii="Times New Roman" w:hAnsi="Times New Roman"/>
                <w:lang w:val="en-GB"/>
              </w:rPr>
              <w:t xml:space="preserve"> </w:t>
            </w:r>
          </w:p>
        </w:tc>
        <w:tc>
          <w:tcPr>
            <w:tcW w:w="2835" w:type="dxa"/>
          </w:tcPr>
          <w:p w14:paraId="46AA4EE3" w14:textId="77777777" w:rsidR="001164F9" w:rsidRPr="002B0798" w:rsidRDefault="001164F9" w:rsidP="00A66DAE">
            <w:pPr>
              <w:rPr>
                <w:rFonts w:ascii="Times New Roman" w:hAnsi="Times New Roman"/>
                <w:b/>
                <w:lang w:val="en-GB"/>
              </w:rPr>
            </w:pPr>
          </w:p>
        </w:tc>
        <w:tc>
          <w:tcPr>
            <w:tcW w:w="1984" w:type="dxa"/>
          </w:tcPr>
          <w:p w14:paraId="0EA14025" w14:textId="77777777" w:rsidR="001164F9" w:rsidRPr="002B0798" w:rsidRDefault="001164F9" w:rsidP="00A66DAE">
            <w:pPr>
              <w:rPr>
                <w:rFonts w:ascii="Times New Roman" w:hAnsi="Times New Roman"/>
                <w:b/>
                <w:lang w:val="en-GB"/>
              </w:rPr>
            </w:pPr>
          </w:p>
        </w:tc>
      </w:tr>
      <w:tr w:rsidR="001164F9" w:rsidRPr="000726B9" w14:paraId="4B92E40F" w14:textId="77777777" w:rsidTr="00A66DAE">
        <w:tblPrEx>
          <w:tblCellMar>
            <w:top w:w="0" w:type="dxa"/>
            <w:bottom w:w="0" w:type="dxa"/>
          </w:tblCellMar>
        </w:tblPrEx>
        <w:trPr>
          <w:cantSplit/>
        </w:trPr>
        <w:tc>
          <w:tcPr>
            <w:tcW w:w="1134" w:type="dxa"/>
          </w:tcPr>
          <w:p w14:paraId="71AB8ED7" w14:textId="77777777" w:rsidR="001164F9" w:rsidRPr="00826F57" w:rsidRDefault="001164F9" w:rsidP="00A66DAE">
            <w:pPr>
              <w:spacing w:after="0"/>
              <w:jc w:val="center"/>
              <w:rPr>
                <w:rFonts w:cs="Arial"/>
                <w:b/>
                <w:lang w:val="en-US"/>
              </w:rPr>
            </w:pPr>
          </w:p>
        </w:tc>
        <w:tc>
          <w:tcPr>
            <w:tcW w:w="4678" w:type="dxa"/>
          </w:tcPr>
          <w:p w14:paraId="5D93B129" w14:textId="77777777" w:rsidR="001164F9" w:rsidRPr="004855A3" w:rsidRDefault="001164F9" w:rsidP="00A66DAE">
            <w:pPr>
              <w:spacing w:after="0"/>
              <w:rPr>
                <w:b/>
              </w:rPr>
            </w:pPr>
            <w:r w:rsidRPr="00DA40EA">
              <w:t>Manufacturer’s name:</w:t>
            </w:r>
          </w:p>
        </w:tc>
        <w:tc>
          <w:tcPr>
            <w:tcW w:w="4253" w:type="dxa"/>
            <w:vAlign w:val="center"/>
          </w:tcPr>
          <w:p w14:paraId="060050D5" w14:textId="77777777" w:rsidR="001164F9" w:rsidRPr="002B0798" w:rsidRDefault="001164F9" w:rsidP="00A66DAE">
            <w:pPr>
              <w:rPr>
                <w:rFonts w:ascii="Times New Roman" w:hAnsi="Times New Roman"/>
                <w:lang w:val="en-GB"/>
              </w:rPr>
            </w:pPr>
          </w:p>
        </w:tc>
        <w:tc>
          <w:tcPr>
            <w:tcW w:w="2835" w:type="dxa"/>
          </w:tcPr>
          <w:p w14:paraId="5529B42C" w14:textId="77777777" w:rsidR="001164F9" w:rsidRPr="002B0798" w:rsidRDefault="001164F9" w:rsidP="00A66DAE">
            <w:pPr>
              <w:rPr>
                <w:rFonts w:ascii="Times New Roman" w:hAnsi="Times New Roman"/>
                <w:b/>
                <w:lang w:val="en-GB"/>
              </w:rPr>
            </w:pPr>
          </w:p>
        </w:tc>
        <w:tc>
          <w:tcPr>
            <w:tcW w:w="1984" w:type="dxa"/>
          </w:tcPr>
          <w:p w14:paraId="3BF1F00D" w14:textId="77777777" w:rsidR="001164F9" w:rsidRPr="002B0798" w:rsidRDefault="001164F9" w:rsidP="00A66DAE">
            <w:pPr>
              <w:rPr>
                <w:rFonts w:ascii="Times New Roman" w:hAnsi="Times New Roman"/>
                <w:b/>
                <w:lang w:val="en-GB"/>
              </w:rPr>
            </w:pPr>
          </w:p>
        </w:tc>
      </w:tr>
      <w:tr w:rsidR="001164F9" w:rsidRPr="000726B9" w14:paraId="39B13FCD" w14:textId="77777777" w:rsidTr="00A66DAE">
        <w:tblPrEx>
          <w:tblCellMar>
            <w:top w:w="0" w:type="dxa"/>
            <w:bottom w:w="0" w:type="dxa"/>
          </w:tblCellMar>
        </w:tblPrEx>
        <w:trPr>
          <w:cantSplit/>
        </w:trPr>
        <w:tc>
          <w:tcPr>
            <w:tcW w:w="1134" w:type="dxa"/>
          </w:tcPr>
          <w:p w14:paraId="5D43FC46" w14:textId="77777777" w:rsidR="001164F9" w:rsidRPr="00826F57" w:rsidRDefault="001164F9" w:rsidP="00A66DAE">
            <w:pPr>
              <w:spacing w:after="0"/>
              <w:jc w:val="center"/>
              <w:rPr>
                <w:rFonts w:cs="Arial"/>
                <w:b/>
                <w:lang w:val="en-US"/>
              </w:rPr>
            </w:pPr>
          </w:p>
        </w:tc>
        <w:tc>
          <w:tcPr>
            <w:tcW w:w="4678" w:type="dxa"/>
          </w:tcPr>
          <w:p w14:paraId="1431E7B1" w14:textId="77777777" w:rsidR="001164F9" w:rsidRPr="004855A3" w:rsidRDefault="001164F9" w:rsidP="00A66DAE">
            <w:pPr>
              <w:spacing w:after="0"/>
              <w:rPr>
                <w:b/>
              </w:rPr>
            </w:pPr>
            <w:r w:rsidRPr="00DA40EA">
              <w:t>Product type, model:</w:t>
            </w:r>
          </w:p>
        </w:tc>
        <w:tc>
          <w:tcPr>
            <w:tcW w:w="4253" w:type="dxa"/>
            <w:vAlign w:val="center"/>
          </w:tcPr>
          <w:p w14:paraId="5992381B" w14:textId="77777777" w:rsidR="001164F9" w:rsidRPr="002B0798" w:rsidRDefault="001164F9" w:rsidP="00A66DAE">
            <w:pPr>
              <w:rPr>
                <w:rFonts w:ascii="Times New Roman" w:hAnsi="Times New Roman"/>
                <w:lang w:val="en-GB"/>
              </w:rPr>
            </w:pPr>
          </w:p>
        </w:tc>
        <w:tc>
          <w:tcPr>
            <w:tcW w:w="2835" w:type="dxa"/>
          </w:tcPr>
          <w:p w14:paraId="597F5699" w14:textId="77777777" w:rsidR="001164F9" w:rsidRPr="002B0798" w:rsidRDefault="001164F9" w:rsidP="00A66DAE">
            <w:pPr>
              <w:rPr>
                <w:rFonts w:ascii="Times New Roman" w:hAnsi="Times New Roman"/>
                <w:b/>
                <w:lang w:val="en-GB"/>
              </w:rPr>
            </w:pPr>
          </w:p>
        </w:tc>
        <w:tc>
          <w:tcPr>
            <w:tcW w:w="1984" w:type="dxa"/>
          </w:tcPr>
          <w:p w14:paraId="052A0FEA" w14:textId="77777777" w:rsidR="001164F9" w:rsidRPr="002B0798" w:rsidRDefault="001164F9" w:rsidP="00A66DAE">
            <w:pPr>
              <w:rPr>
                <w:rFonts w:ascii="Times New Roman" w:hAnsi="Times New Roman"/>
                <w:b/>
                <w:lang w:val="en-GB"/>
              </w:rPr>
            </w:pPr>
          </w:p>
        </w:tc>
      </w:tr>
      <w:tr w:rsidR="001164F9" w:rsidRPr="000726B9" w14:paraId="11E68C27" w14:textId="77777777" w:rsidTr="00A66DAE">
        <w:tblPrEx>
          <w:tblCellMar>
            <w:top w:w="0" w:type="dxa"/>
            <w:bottom w:w="0" w:type="dxa"/>
          </w:tblCellMar>
        </w:tblPrEx>
        <w:trPr>
          <w:cantSplit/>
        </w:trPr>
        <w:tc>
          <w:tcPr>
            <w:tcW w:w="5812" w:type="dxa"/>
            <w:gridSpan w:val="2"/>
            <w:vMerge w:val="restart"/>
          </w:tcPr>
          <w:p w14:paraId="5FE9735D" w14:textId="77777777" w:rsidR="001164F9" w:rsidRPr="00E51633" w:rsidRDefault="001164F9" w:rsidP="00A66DAE">
            <w:pPr>
              <w:pStyle w:val="ListParagraph"/>
              <w:spacing w:after="0"/>
              <w:rPr>
                <w:rFonts w:ascii="Arial" w:hAnsi="Arial" w:cs="Arial"/>
                <w:sz w:val="16"/>
                <w:szCs w:val="16"/>
                <w:lang w:val="mk-MK"/>
              </w:rPr>
            </w:pPr>
          </w:p>
          <w:p w14:paraId="19FB9319" w14:textId="77777777" w:rsidR="001164F9" w:rsidRPr="00E51633" w:rsidRDefault="001164F9" w:rsidP="00A66DAE">
            <w:pPr>
              <w:pStyle w:val="ListParagraph"/>
              <w:spacing w:after="0"/>
              <w:rPr>
                <w:rFonts w:ascii="Arial" w:hAnsi="Arial" w:cs="Arial"/>
                <w:sz w:val="16"/>
                <w:szCs w:val="16"/>
                <w:lang w:val="mk-MK"/>
              </w:rPr>
            </w:pPr>
          </w:p>
          <w:p w14:paraId="6346F787"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Petrol detector with Green LED indicator for detection of contaminated fuel, from a percentage as small as</w:t>
            </w:r>
            <w:r w:rsidRPr="00E51633">
              <w:rPr>
                <w:rFonts w:ascii="Arial" w:hAnsi="Arial" w:cs="Arial"/>
                <w:sz w:val="16"/>
                <w:szCs w:val="16"/>
                <w:lang w:val="mk-MK"/>
              </w:rPr>
              <w:t xml:space="preserve"> 0,20%</w:t>
            </w:r>
            <w:r w:rsidRPr="00E51633">
              <w:rPr>
                <w:rFonts w:ascii="Arial" w:hAnsi="Arial" w:cs="Arial"/>
                <w:sz w:val="16"/>
                <w:szCs w:val="16"/>
              </w:rPr>
              <w:t xml:space="preserve"> gasoline in a Diesel system</w:t>
            </w:r>
          </w:p>
          <w:p w14:paraId="3492E0E4"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Power is supplied by the</w:t>
            </w:r>
            <w:r w:rsidRPr="00E51633">
              <w:rPr>
                <w:rFonts w:ascii="Arial" w:hAnsi="Arial" w:cs="Arial"/>
                <w:sz w:val="16"/>
                <w:szCs w:val="16"/>
                <w:lang w:val="mk-MK"/>
              </w:rPr>
              <w:t xml:space="preserve"> 12</w:t>
            </w:r>
            <w:r w:rsidRPr="00E51633">
              <w:rPr>
                <w:rFonts w:ascii="Arial" w:hAnsi="Arial" w:cs="Arial"/>
                <w:sz w:val="16"/>
                <w:szCs w:val="16"/>
              </w:rPr>
              <w:t>VDC</w:t>
            </w:r>
            <w:r w:rsidRPr="00E51633">
              <w:rPr>
                <w:rFonts w:ascii="Arial" w:hAnsi="Arial" w:cs="Arial"/>
                <w:sz w:val="16"/>
                <w:szCs w:val="16"/>
                <w:lang w:val="mk-MK"/>
              </w:rPr>
              <w:t xml:space="preserve"> </w:t>
            </w:r>
            <w:r w:rsidRPr="00E51633">
              <w:rPr>
                <w:rFonts w:ascii="Arial" w:hAnsi="Arial" w:cs="Arial"/>
                <w:sz w:val="16"/>
                <w:szCs w:val="16"/>
              </w:rPr>
              <w:t>vehicle electrical system</w:t>
            </w:r>
          </w:p>
          <w:p w14:paraId="01CA656C"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1 measuring cylinder with min. 30 pcs filter pads</w:t>
            </w:r>
          </w:p>
          <w:p w14:paraId="4CA18480"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6B64F90B" w14:textId="77777777" w:rsidR="001164F9" w:rsidRPr="00E51633" w:rsidRDefault="001164F9" w:rsidP="00A66DAE">
            <w:pPr>
              <w:pStyle w:val="ListParagraph"/>
              <w:spacing w:after="0"/>
              <w:rPr>
                <w:rFonts w:ascii="Arial" w:hAnsi="Arial" w:cs="Arial"/>
                <w:sz w:val="16"/>
                <w:szCs w:val="16"/>
              </w:rPr>
            </w:pPr>
          </w:p>
          <w:p w14:paraId="1BB303F9" w14:textId="77777777" w:rsidR="001164F9" w:rsidRPr="00B372E2" w:rsidRDefault="001164F9" w:rsidP="00A66DAE">
            <w:pPr>
              <w:spacing w:after="0"/>
              <w:rPr>
                <w:sz w:val="16"/>
                <w:szCs w:val="16"/>
                <w:lang w:val="mk-MK"/>
              </w:rPr>
            </w:pPr>
          </w:p>
        </w:tc>
        <w:tc>
          <w:tcPr>
            <w:tcW w:w="4253" w:type="dxa"/>
            <w:vMerge w:val="restart"/>
          </w:tcPr>
          <w:p w14:paraId="3DAC2D5E" w14:textId="77777777" w:rsidR="001164F9" w:rsidRPr="002B0798" w:rsidRDefault="001164F9" w:rsidP="00A66DAE">
            <w:pPr>
              <w:rPr>
                <w:rFonts w:ascii="Times New Roman" w:hAnsi="Times New Roman"/>
                <w:lang w:val="en-GB"/>
              </w:rPr>
            </w:pPr>
          </w:p>
        </w:tc>
        <w:tc>
          <w:tcPr>
            <w:tcW w:w="2835" w:type="dxa"/>
          </w:tcPr>
          <w:p w14:paraId="115534AF" w14:textId="77777777" w:rsidR="001164F9" w:rsidRPr="002B0798" w:rsidRDefault="001164F9" w:rsidP="00A66DAE">
            <w:pPr>
              <w:rPr>
                <w:rFonts w:ascii="Times New Roman" w:hAnsi="Times New Roman"/>
                <w:b/>
                <w:lang w:val="en-GB"/>
              </w:rPr>
            </w:pPr>
          </w:p>
        </w:tc>
        <w:tc>
          <w:tcPr>
            <w:tcW w:w="1984" w:type="dxa"/>
          </w:tcPr>
          <w:p w14:paraId="0CD2E6A2" w14:textId="77777777" w:rsidR="001164F9" w:rsidRPr="002B0798" w:rsidRDefault="001164F9" w:rsidP="00A66DAE">
            <w:pPr>
              <w:rPr>
                <w:rFonts w:ascii="Times New Roman" w:hAnsi="Times New Roman"/>
                <w:b/>
                <w:lang w:val="en-GB"/>
              </w:rPr>
            </w:pPr>
          </w:p>
        </w:tc>
      </w:tr>
      <w:tr w:rsidR="001164F9" w:rsidRPr="000726B9" w14:paraId="255D2F00" w14:textId="77777777" w:rsidTr="00A66DAE">
        <w:tblPrEx>
          <w:tblCellMar>
            <w:top w:w="0" w:type="dxa"/>
            <w:bottom w:w="0" w:type="dxa"/>
          </w:tblCellMar>
        </w:tblPrEx>
        <w:trPr>
          <w:cantSplit/>
        </w:trPr>
        <w:tc>
          <w:tcPr>
            <w:tcW w:w="5812" w:type="dxa"/>
            <w:gridSpan w:val="2"/>
            <w:vMerge/>
          </w:tcPr>
          <w:p w14:paraId="549B6997" w14:textId="77777777" w:rsidR="001164F9" w:rsidRPr="00B372E2" w:rsidRDefault="001164F9" w:rsidP="00A66DAE">
            <w:pPr>
              <w:spacing w:after="0"/>
              <w:rPr>
                <w:sz w:val="16"/>
                <w:szCs w:val="16"/>
              </w:rPr>
            </w:pPr>
          </w:p>
        </w:tc>
        <w:tc>
          <w:tcPr>
            <w:tcW w:w="4253" w:type="dxa"/>
            <w:vMerge/>
          </w:tcPr>
          <w:p w14:paraId="692EB340" w14:textId="77777777" w:rsidR="001164F9" w:rsidRPr="002B0798" w:rsidRDefault="001164F9" w:rsidP="00A66DAE">
            <w:pPr>
              <w:rPr>
                <w:rFonts w:ascii="Times New Roman" w:hAnsi="Times New Roman"/>
                <w:lang w:val="en-GB"/>
              </w:rPr>
            </w:pPr>
          </w:p>
        </w:tc>
        <w:tc>
          <w:tcPr>
            <w:tcW w:w="2835" w:type="dxa"/>
          </w:tcPr>
          <w:p w14:paraId="3F9F7F95" w14:textId="77777777" w:rsidR="001164F9" w:rsidRPr="002B0798" w:rsidRDefault="001164F9" w:rsidP="00A66DAE">
            <w:pPr>
              <w:rPr>
                <w:rFonts w:ascii="Times New Roman" w:hAnsi="Times New Roman"/>
                <w:b/>
                <w:lang w:val="en-GB"/>
              </w:rPr>
            </w:pPr>
          </w:p>
        </w:tc>
        <w:tc>
          <w:tcPr>
            <w:tcW w:w="1984" w:type="dxa"/>
          </w:tcPr>
          <w:p w14:paraId="64EE4F18" w14:textId="77777777" w:rsidR="001164F9" w:rsidRPr="002B0798" w:rsidRDefault="001164F9" w:rsidP="00A66DAE">
            <w:pPr>
              <w:rPr>
                <w:rFonts w:ascii="Times New Roman" w:hAnsi="Times New Roman"/>
                <w:b/>
                <w:lang w:val="en-GB"/>
              </w:rPr>
            </w:pPr>
          </w:p>
        </w:tc>
      </w:tr>
      <w:tr w:rsidR="001164F9" w:rsidRPr="000726B9" w14:paraId="5825C8ED" w14:textId="77777777" w:rsidTr="00A66DAE">
        <w:tblPrEx>
          <w:tblCellMar>
            <w:top w:w="0" w:type="dxa"/>
            <w:bottom w:w="0" w:type="dxa"/>
          </w:tblCellMar>
        </w:tblPrEx>
        <w:trPr>
          <w:cantSplit/>
        </w:trPr>
        <w:tc>
          <w:tcPr>
            <w:tcW w:w="5812" w:type="dxa"/>
            <w:gridSpan w:val="2"/>
            <w:vMerge/>
          </w:tcPr>
          <w:p w14:paraId="02E0E054" w14:textId="77777777" w:rsidR="001164F9" w:rsidRPr="00B372E2" w:rsidRDefault="001164F9" w:rsidP="00A66DAE">
            <w:pPr>
              <w:spacing w:after="0"/>
              <w:rPr>
                <w:sz w:val="16"/>
                <w:szCs w:val="16"/>
              </w:rPr>
            </w:pPr>
          </w:p>
        </w:tc>
        <w:tc>
          <w:tcPr>
            <w:tcW w:w="4253" w:type="dxa"/>
            <w:vMerge/>
          </w:tcPr>
          <w:p w14:paraId="080ABB61" w14:textId="77777777" w:rsidR="001164F9" w:rsidRPr="002B0798" w:rsidRDefault="001164F9" w:rsidP="00A66DAE">
            <w:pPr>
              <w:rPr>
                <w:rFonts w:ascii="Times New Roman" w:hAnsi="Times New Roman"/>
                <w:lang w:val="en-GB"/>
              </w:rPr>
            </w:pPr>
          </w:p>
        </w:tc>
        <w:tc>
          <w:tcPr>
            <w:tcW w:w="2835" w:type="dxa"/>
          </w:tcPr>
          <w:p w14:paraId="1EC328F2" w14:textId="77777777" w:rsidR="001164F9" w:rsidRPr="002B0798" w:rsidRDefault="001164F9" w:rsidP="00A66DAE">
            <w:pPr>
              <w:rPr>
                <w:rFonts w:ascii="Times New Roman" w:hAnsi="Times New Roman"/>
                <w:b/>
                <w:lang w:val="en-GB"/>
              </w:rPr>
            </w:pPr>
          </w:p>
        </w:tc>
        <w:tc>
          <w:tcPr>
            <w:tcW w:w="1984" w:type="dxa"/>
          </w:tcPr>
          <w:p w14:paraId="400698EE" w14:textId="77777777" w:rsidR="001164F9" w:rsidRPr="002B0798" w:rsidRDefault="001164F9" w:rsidP="00A66DAE">
            <w:pPr>
              <w:rPr>
                <w:rFonts w:ascii="Times New Roman" w:hAnsi="Times New Roman"/>
                <w:b/>
                <w:lang w:val="en-GB"/>
              </w:rPr>
            </w:pPr>
          </w:p>
        </w:tc>
      </w:tr>
      <w:tr w:rsidR="001164F9" w:rsidRPr="000726B9" w14:paraId="5BEE3215" w14:textId="77777777" w:rsidTr="00A66DAE">
        <w:tblPrEx>
          <w:tblCellMar>
            <w:top w:w="0" w:type="dxa"/>
            <w:bottom w:w="0" w:type="dxa"/>
          </w:tblCellMar>
        </w:tblPrEx>
        <w:trPr>
          <w:cantSplit/>
        </w:trPr>
        <w:tc>
          <w:tcPr>
            <w:tcW w:w="5812" w:type="dxa"/>
            <w:gridSpan w:val="2"/>
            <w:vMerge/>
          </w:tcPr>
          <w:p w14:paraId="3C9A01D1" w14:textId="77777777" w:rsidR="001164F9" w:rsidRPr="00B372E2" w:rsidRDefault="001164F9" w:rsidP="00A66DAE">
            <w:pPr>
              <w:spacing w:after="0"/>
              <w:rPr>
                <w:sz w:val="16"/>
                <w:szCs w:val="16"/>
              </w:rPr>
            </w:pPr>
          </w:p>
        </w:tc>
        <w:tc>
          <w:tcPr>
            <w:tcW w:w="4253" w:type="dxa"/>
            <w:vMerge/>
          </w:tcPr>
          <w:p w14:paraId="7B4480F8" w14:textId="77777777" w:rsidR="001164F9" w:rsidRPr="002B0798" w:rsidRDefault="001164F9" w:rsidP="00A66DAE">
            <w:pPr>
              <w:rPr>
                <w:rFonts w:ascii="Times New Roman" w:hAnsi="Times New Roman"/>
                <w:lang w:val="en-GB"/>
              </w:rPr>
            </w:pPr>
          </w:p>
        </w:tc>
        <w:tc>
          <w:tcPr>
            <w:tcW w:w="2835" w:type="dxa"/>
          </w:tcPr>
          <w:p w14:paraId="0E14A654" w14:textId="77777777" w:rsidR="001164F9" w:rsidRPr="002B0798" w:rsidRDefault="001164F9" w:rsidP="00A66DAE">
            <w:pPr>
              <w:rPr>
                <w:rFonts w:ascii="Times New Roman" w:hAnsi="Times New Roman"/>
                <w:b/>
                <w:lang w:val="en-GB"/>
              </w:rPr>
            </w:pPr>
          </w:p>
        </w:tc>
        <w:tc>
          <w:tcPr>
            <w:tcW w:w="1984" w:type="dxa"/>
          </w:tcPr>
          <w:p w14:paraId="493D9E49" w14:textId="77777777" w:rsidR="001164F9" w:rsidRPr="002B0798" w:rsidRDefault="001164F9" w:rsidP="00A66DAE">
            <w:pPr>
              <w:rPr>
                <w:rFonts w:ascii="Times New Roman" w:hAnsi="Times New Roman"/>
                <w:b/>
                <w:lang w:val="en-GB"/>
              </w:rPr>
            </w:pPr>
          </w:p>
        </w:tc>
      </w:tr>
      <w:tr w:rsidR="001164F9" w:rsidRPr="000726B9" w14:paraId="201A4D07" w14:textId="77777777" w:rsidTr="00A66DAE">
        <w:tblPrEx>
          <w:tblCellMar>
            <w:top w:w="0" w:type="dxa"/>
            <w:bottom w:w="0" w:type="dxa"/>
          </w:tblCellMar>
        </w:tblPrEx>
        <w:trPr>
          <w:cantSplit/>
        </w:trPr>
        <w:tc>
          <w:tcPr>
            <w:tcW w:w="5812" w:type="dxa"/>
            <w:gridSpan w:val="2"/>
            <w:vMerge/>
          </w:tcPr>
          <w:p w14:paraId="5C04281E" w14:textId="77777777" w:rsidR="001164F9" w:rsidRPr="00B372E2" w:rsidRDefault="001164F9" w:rsidP="00A66DAE">
            <w:pPr>
              <w:spacing w:after="0"/>
              <w:rPr>
                <w:sz w:val="16"/>
                <w:szCs w:val="16"/>
              </w:rPr>
            </w:pPr>
          </w:p>
        </w:tc>
        <w:tc>
          <w:tcPr>
            <w:tcW w:w="4253" w:type="dxa"/>
            <w:vMerge/>
          </w:tcPr>
          <w:p w14:paraId="2683F498" w14:textId="77777777" w:rsidR="001164F9" w:rsidRPr="002B0798" w:rsidRDefault="001164F9" w:rsidP="00A66DAE">
            <w:pPr>
              <w:rPr>
                <w:rFonts w:ascii="Times New Roman" w:hAnsi="Times New Roman"/>
                <w:lang w:val="en-GB"/>
              </w:rPr>
            </w:pPr>
          </w:p>
        </w:tc>
        <w:tc>
          <w:tcPr>
            <w:tcW w:w="2835" w:type="dxa"/>
          </w:tcPr>
          <w:p w14:paraId="2F4B4210" w14:textId="77777777" w:rsidR="001164F9" w:rsidRPr="002B0798" w:rsidRDefault="001164F9" w:rsidP="00A66DAE">
            <w:pPr>
              <w:rPr>
                <w:rFonts w:ascii="Times New Roman" w:hAnsi="Times New Roman"/>
                <w:b/>
                <w:lang w:val="en-GB"/>
              </w:rPr>
            </w:pPr>
          </w:p>
        </w:tc>
        <w:tc>
          <w:tcPr>
            <w:tcW w:w="1984" w:type="dxa"/>
          </w:tcPr>
          <w:p w14:paraId="7532274B" w14:textId="77777777" w:rsidR="001164F9" w:rsidRPr="002B0798" w:rsidRDefault="001164F9" w:rsidP="00A66DAE">
            <w:pPr>
              <w:rPr>
                <w:rFonts w:ascii="Times New Roman" w:hAnsi="Times New Roman"/>
                <w:b/>
                <w:lang w:val="en-GB"/>
              </w:rPr>
            </w:pPr>
          </w:p>
        </w:tc>
      </w:tr>
      <w:tr w:rsidR="001164F9" w:rsidRPr="000726B9" w14:paraId="301A4B15" w14:textId="77777777" w:rsidTr="00A66DAE">
        <w:tblPrEx>
          <w:tblCellMar>
            <w:top w:w="0" w:type="dxa"/>
            <w:bottom w:w="0" w:type="dxa"/>
          </w:tblCellMar>
        </w:tblPrEx>
        <w:trPr>
          <w:cantSplit/>
        </w:trPr>
        <w:tc>
          <w:tcPr>
            <w:tcW w:w="5812" w:type="dxa"/>
            <w:gridSpan w:val="2"/>
            <w:vMerge/>
          </w:tcPr>
          <w:p w14:paraId="2C09C4DC" w14:textId="77777777" w:rsidR="001164F9" w:rsidRPr="00B372E2" w:rsidRDefault="001164F9" w:rsidP="00A66DAE">
            <w:pPr>
              <w:spacing w:after="0"/>
              <w:rPr>
                <w:sz w:val="16"/>
                <w:szCs w:val="16"/>
              </w:rPr>
            </w:pPr>
          </w:p>
        </w:tc>
        <w:tc>
          <w:tcPr>
            <w:tcW w:w="4253" w:type="dxa"/>
            <w:vMerge/>
          </w:tcPr>
          <w:p w14:paraId="0DD1F20F" w14:textId="77777777" w:rsidR="001164F9" w:rsidRPr="002B0798" w:rsidRDefault="001164F9" w:rsidP="00A66DAE">
            <w:pPr>
              <w:rPr>
                <w:rFonts w:ascii="Times New Roman" w:hAnsi="Times New Roman"/>
                <w:lang w:val="en-GB"/>
              </w:rPr>
            </w:pPr>
          </w:p>
        </w:tc>
        <w:tc>
          <w:tcPr>
            <w:tcW w:w="2835" w:type="dxa"/>
          </w:tcPr>
          <w:p w14:paraId="4A3FDD86" w14:textId="77777777" w:rsidR="001164F9" w:rsidRPr="002B0798" w:rsidRDefault="001164F9" w:rsidP="00A66DAE">
            <w:pPr>
              <w:rPr>
                <w:rFonts w:ascii="Times New Roman" w:hAnsi="Times New Roman"/>
                <w:b/>
                <w:lang w:val="en-GB"/>
              </w:rPr>
            </w:pPr>
          </w:p>
        </w:tc>
        <w:tc>
          <w:tcPr>
            <w:tcW w:w="1984" w:type="dxa"/>
          </w:tcPr>
          <w:p w14:paraId="0F2240BD" w14:textId="77777777" w:rsidR="001164F9" w:rsidRPr="002B0798" w:rsidRDefault="001164F9" w:rsidP="00A66DAE">
            <w:pPr>
              <w:rPr>
                <w:rFonts w:ascii="Times New Roman" w:hAnsi="Times New Roman"/>
                <w:b/>
                <w:lang w:val="en-GB"/>
              </w:rPr>
            </w:pPr>
          </w:p>
        </w:tc>
      </w:tr>
      <w:tr w:rsidR="001164F9" w:rsidRPr="000726B9" w14:paraId="387B95F4" w14:textId="77777777" w:rsidTr="00A66DAE">
        <w:tblPrEx>
          <w:tblCellMar>
            <w:top w:w="0" w:type="dxa"/>
            <w:bottom w:w="0" w:type="dxa"/>
          </w:tblCellMar>
        </w:tblPrEx>
        <w:trPr>
          <w:cantSplit/>
        </w:trPr>
        <w:tc>
          <w:tcPr>
            <w:tcW w:w="1134" w:type="dxa"/>
          </w:tcPr>
          <w:p w14:paraId="7BBF35D9" w14:textId="77777777" w:rsidR="001164F9" w:rsidRPr="00826F57" w:rsidRDefault="001164F9" w:rsidP="00A66DAE">
            <w:pPr>
              <w:spacing w:after="0"/>
              <w:jc w:val="center"/>
              <w:rPr>
                <w:rFonts w:cs="Arial"/>
                <w:b/>
                <w:lang w:val="en-US"/>
              </w:rPr>
            </w:pPr>
            <w:r w:rsidRPr="00826F57">
              <w:rPr>
                <w:rFonts w:cs="Arial"/>
                <w:b/>
                <w:lang w:val="en-US"/>
              </w:rPr>
              <w:t>3.</w:t>
            </w:r>
          </w:p>
        </w:tc>
        <w:tc>
          <w:tcPr>
            <w:tcW w:w="4678" w:type="dxa"/>
            <w:vAlign w:val="bottom"/>
          </w:tcPr>
          <w:p w14:paraId="7181C223" w14:textId="77777777" w:rsidR="001164F9" w:rsidRPr="00057822" w:rsidRDefault="001164F9" w:rsidP="00A66DAE">
            <w:pPr>
              <w:spacing w:after="0"/>
              <w:rPr>
                <w:rStyle w:val="Strong"/>
                <w:b w:val="0"/>
              </w:rPr>
            </w:pPr>
            <w:r w:rsidRPr="00057822">
              <w:rPr>
                <w:b/>
              </w:rPr>
              <w:t>On vehicle cameras for road monitoring and recording for road condition estimation;</w:t>
            </w:r>
          </w:p>
        </w:tc>
        <w:tc>
          <w:tcPr>
            <w:tcW w:w="4253" w:type="dxa"/>
          </w:tcPr>
          <w:p w14:paraId="1A019FBE" w14:textId="77777777" w:rsidR="001164F9" w:rsidRPr="002B0798" w:rsidRDefault="001164F9" w:rsidP="00A66DAE">
            <w:pPr>
              <w:rPr>
                <w:rFonts w:ascii="Times New Roman" w:hAnsi="Times New Roman"/>
                <w:b/>
                <w:lang w:val="en-GB"/>
              </w:rPr>
            </w:pPr>
            <w:r w:rsidRPr="002B0798">
              <w:rPr>
                <w:rFonts w:ascii="Times New Roman" w:hAnsi="Times New Roman"/>
                <w:lang w:val="en-GB"/>
              </w:rPr>
              <w:t xml:space="preserve"> </w:t>
            </w:r>
          </w:p>
        </w:tc>
        <w:tc>
          <w:tcPr>
            <w:tcW w:w="2835" w:type="dxa"/>
          </w:tcPr>
          <w:p w14:paraId="4B5A0C92" w14:textId="77777777" w:rsidR="001164F9" w:rsidRPr="002B0798" w:rsidRDefault="001164F9" w:rsidP="00A66DAE">
            <w:pPr>
              <w:rPr>
                <w:rFonts w:ascii="Times New Roman" w:hAnsi="Times New Roman"/>
                <w:b/>
                <w:lang w:val="en-GB"/>
              </w:rPr>
            </w:pPr>
          </w:p>
        </w:tc>
        <w:tc>
          <w:tcPr>
            <w:tcW w:w="1984" w:type="dxa"/>
          </w:tcPr>
          <w:p w14:paraId="58A120FE" w14:textId="77777777" w:rsidR="001164F9" w:rsidRPr="002B0798" w:rsidRDefault="001164F9" w:rsidP="00A66DAE">
            <w:pPr>
              <w:rPr>
                <w:rFonts w:ascii="Times New Roman" w:hAnsi="Times New Roman"/>
                <w:b/>
                <w:lang w:val="en-GB"/>
              </w:rPr>
            </w:pPr>
          </w:p>
        </w:tc>
      </w:tr>
      <w:tr w:rsidR="001164F9" w:rsidRPr="000726B9" w14:paraId="6746FDAF" w14:textId="77777777" w:rsidTr="00A66DAE">
        <w:tblPrEx>
          <w:tblCellMar>
            <w:top w:w="0" w:type="dxa"/>
            <w:bottom w:w="0" w:type="dxa"/>
          </w:tblCellMar>
        </w:tblPrEx>
        <w:trPr>
          <w:cantSplit/>
        </w:trPr>
        <w:tc>
          <w:tcPr>
            <w:tcW w:w="1134" w:type="dxa"/>
          </w:tcPr>
          <w:p w14:paraId="783477C5" w14:textId="77777777" w:rsidR="001164F9" w:rsidRPr="00826F57" w:rsidRDefault="001164F9" w:rsidP="00A66DAE">
            <w:pPr>
              <w:spacing w:after="0"/>
              <w:jc w:val="center"/>
              <w:rPr>
                <w:rFonts w:cs="Arial"/>
                <w:b/>
                <w:lang w:val="en-US"/>
              </w:rPr>
            </w:pPr>
          </w:p>
        </w:tc>
        <w:tc>
          <w:tcPr>
            <w:tcW w:w="4678" w:type="dxa"/>
          </w:tcPr>
          <w:p w14:paraId="0FE3C15F" w14:textId="77777777" w:rsidR="001164F9" w:rsidRPr="00057822" w:rsidRDefault="001164F9" w:rsidP="00A66DAE">
            <w:pPr>
              <w:spacing w:after="0"/>
              <w:rPr>
                <w:b/>
              </w:rPr>
            </w:pPr>
            <w:r w:rsidRPr="0019619B">
              <w:t>Manufacturer’s name:</w:t>
            </w:r>
          </w:p>
        </w:tc>
        <w:tc>
          <w:tcPr>
            <w:tcW w:w="4253" w:type="dxa"/>
          </w:tcPr>
          <w:p w14:paraId="2F7E1648" w14:textId="77777777" w:rsidR="001164F9" w:rsidRPr="002B0798" w:rsidRDefault="001164F9" w:rsidP="00A66DAE">
            <w:pPr>
              <w:rPr>
                <w:rFonts w:ascii="Times New Roman" w:hAnsi="Times New Roman"/>
                <w:lang w:val="en-GB"/>
              </w:rPr>
            </w:pPr>
          </w:p>
        </w:tc>
        <w:tc>
          <w:tcPr>
            <w:tcW w:w="2835" w:type="dxa"/>
          </w:tcPr>
          <w:p w14:paraId="1329878C" w14:textId="77777777" w:rsidR="001164F9" w:rsidRPr="002B0798" w:rsidRDefault="001164F9" w:rsidP="00A66DAE">
            <w:pPr>
              <w:rPr>
                <w:rFonts w:ascii="Times New Roman" w:hAnsi="Times New Roman"/>
                <w:b/>
                <w:lang w:val="en-GB"/>
              </w:rPr>
            </w:pPr>
          </w:p>
        </w:tc>
        <w:tc>
          <w:tcPr>
            <w:tcW w:w="1984" w:type="dxa"/>
          </w:tcPr>
          <w:p w14:paraId="3B41D2F6" w14:textId="77777777" w:rsidR="001164F9" w:rsidRPr="002B0798" w:rsidRDefault="001164F9" w:rsidP="00A66DAE">
            <w:pPr>
              <w:rPr>
                <w:rFonts w:ascii="Times New Roman" w:hAnsi="Times New Roman"/>
                <w:b/>
                <w:lang w:val="en-GB"/>
              </w:rPr>
            </w:pPr>
          </w:p>
        </w:tc>
      </w:tr>
      <w:tr w:rsidR="001164F9" w:rsidRPr="000726B9" w14:paraId="3676EF2A" w14:textId="77777777" w:rsidTr="00A66DAE">
        <w:tblPrEx>
          <w:tblCellMar>
            <w:top w:w="0" w:type="dxa"/>
            <w:bottom w:w="0" w:type="dxa"/>
          </w:tblCellMar>
        </w:tblPrEx>
        <w:trPr>
          <w:cantSplit/>
        </w:trPr>
        <w:tc>
          <w:tcPr>
            <w:tcW w:w="1134" w:type="dxa"/>
          </w:tcPr>
          <w:p w14:paraId="297F0601" w14:textId="77777777" w:rsidR="001164F9" w:rsidRPr="00826F57" w:rsidRDefault="001164F9" w:rsidP="00A66DAE">
            <w:pPr>
              <w:spacing w:after="0"/>
              <w:jc w:val="center"/>
              <w:rPr>
                <w:rFonts w:cs="Arial"/>
                <w:b/>
                <w:lang w:val="en-US"/>
              </w:rPr>
            </w:pPr>
          </w:p>
        </w:tc>
        <w:tc>
          <w:tcPr>
            <w:tcW w:w="4678" w:type="dxa"/>
          </w:tcPr>
          <w:p w14:paraId="09162FA1" w14:textId="77777777" w:rsidR="001164F9" w:rsidRPr="00057822" w:rsidRDefault="001164F9" w:rsidP="00A66DAE">
            <w:pPr>
              <w:spacing w:after="0"/>
              <w:rPr>
                <w:b/>
              </w:rPr>
            </w:pPr>
            <w:r w:rsidRPr="0019619B">
              <w:t>Product type, model:</w:t>
            </w:r>
          </w:p>
        </w:tc>
        <w:tc>
          <w:tcPr>
            <w:tcW w:w="4253" w:type="dxa"/>
          </w:tcPr>
          <w:p w14:paraId="332DF01B" w14:textId="77777777" w:rsidR="001164F9" w:rsidRPr="002B0798" w:rsidRDefault="001164F9" w:rsidP="00A66DAE">
            <w:pPr>
              <w:rPr>
                <w:rFonts w:ascii="Times New Roman" w:hAnsi="Times New Roman"/>
                <w:lang w:val="en-GB"/>
              </w:rPr>
            </w:pPr>
          </w:p>
        </w:tc>
        <w:tc>
          <w:tcPr>
            <w:tcW w:w="2835" w:type="dxa"/>
          </w:tcPr>
          <w:p w14:paraId="046113A1" w14:textId="77777777" w:rsidR="001164F9" w:rsidRPr="002B0798" w:rsidRDefault="001164F9" w:rsidP="00A66DAE">
            <w:pPr>
              <w:rPr>
                <w:rFonts w:ascii="Times New Roman" w:hAnsi="Times New Roman"/>
                <w:b/>
                <w:lang w:val="en-GB"/>
              </w:rPr>
            </w:pPr>
          </w:p>
        </w:tc>
        <w:tc>
          <w:tcPr>
            <w:tcW w:w="1984" w:type="dxa"/>
          </w:tcPr>
          <w:p w14:paraId="1B3AB679" w14:textId="77777777" w:rsidR="001164F9" w:rsidRPr="002B0798" w:rsidRDefault="001164F9" w:rsidP="00A66DAE">
            <w:pPr>
              <w:rPr>
                <w:rFonts w:ascii="Times New Roman" w:hAnsi="Times New Roman"/>
                <w:b/>
                <w:lang w:val="en-GB"/>
              </w:rPr>
            </w:pPr>
          </w:p>
        </w:tc>
      </w:tr>
      <w:tr w:rsidR="001164F9" w:rsidRPr="000726B9" w14:paraId="097E4A92" w14:textId="77777777" w:rsidTr="00A66DAE">
        <w:tblPrEx>
          <w:tblCellMar>
            <w:top w:w="0" w:type="dxa"/>
            <w:bottom w:w="0" w:type="dxa"/>
          </w:tblCellMar>
        </w:tblPrEx>
        <w:trPr>
          <w:cantSplit/>
        </w:trPr>
        <w:tc>
          <w:tcPr>
            <w:tcW w:w="5812" w:type="dxa"/>
            <w:gridSpan w:val="2"/>
            <w:vMerge w:val="restart"/>
          </w:tcPr>
          <w:p w14:paraId="0BC1E25F" w14:textId="77777777" w:rsidR="001164F9" w:rsidRPr="00E51633" w:rsidRDefault="001164F9" w:rsidP="00A66DAE">
            <w:pPr>
              <w:pStyle w:val="ListParagraph"/>
              <w:spacing w:after="0"/>
              <w:rPr>
                <w:rFonts w:ascii="Arial" w:hAnsi="Arial" w:cs="Arial"/>
                <w:sz w:val="16"/>
                <w:szCs w:val="16"/>
                <w:lang w:val="mk-MK"/>
              </w:rPr>
            </w:pPr>
          </w:p>
          <w:p w14:paraId="28160E43" w14:textId="77777777" w:rsidR="001164F9" w:rsidRPr="00E51633" w:rsidRDefault="001164F9" w:rsidP="00A66DAE">
            <w:pPr>
              <w:pStyle w:val="ListParagraph"/>
              <w:spacing w:after="0"/>
              <w:rPr>
                <w:rFonts w:ascii="Arial" w:hAnsi="Arial" w:cs="Arial"/>
                <w:sz w:val="16"/>
                <w:szCs w:val="16"/>
                <w:lang w:val="mk-MK"/>
              </w:rPr>
            </w:pPr>
          </w:p>
          <w:p w14:paraId="712DD935"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Camera Display, Diagonal Size</w:t>
            </w:r>
            <w:r w:rsidRPr="00E51633">
              <w:rPr>
                <w:rFonts w:ascii="Arial" w:hAnsi="Arial" w:cs="Arial"/>
                <w:sz w:val="16"/>
                <w:szCs w:val="16"/>
                <w:lang w:val="mk-MK"/>
              </w:rPr>
              <w:t xml:space="preserve"> 2“</w:t>
            </w:r>
          </w:p>
          <w:p w14:paraId="06F2C14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High-Definition Video Support</w:t>
            </w:r>
            <w:r w:rsidRPr="00E51633">
              <w:rPr>
                <w:rFonts w:ascii="Arial" w:hAnsi="Arial" w:cs="Arial"/>
                <w:sz w:val="16"/>
                <w:szCs w:val="16"/>
                <w:lang w:val="mk-MK"/>
              </w:rPr>
              <w:t xml:space="preserve"> 4К</w:t>
            </w:r>
          </w:p>
          <w:p w14:paraId="29EDF14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Effective Photo Resolution</w:t>
            </w:r>
            <w:r w:rsidRPr="00E51633">
              <w:rPr>
                <w:rFonts w:ascii="Arial" w:hAnsi="Arial" w:cs="Arial"/>
                <w:sz w:val="16"/>
                <w:szCs w:val="16"/>
                <w:lang w:val="mk-MK"/>
              </w:rPr>
              <w:t xml:space="preserve"> 12МР</w:t>
            </w:r>
          </w:p>
          <w:p w14:paraId="284CF506"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Underwater Depth</w:t>
            </w:r>
            <w:r w:rsidRPr="00E51633">
              <w:rPr>
                <w:rFonts w:ascii="Arial" w:hAnsi="Arial" w:cs="Arial"/>
                <w:sz w:val="16"/>
                <w:szCs w:val="16"/>
                <w:lang w:val="mk-MK"/>
              </w:rPr>
              <w:t xml:space="preserve">: </w:t>
            </w:r>
            <w:r w:rsidRPr="00E51633">
              <w:rPr>
                <w:rFonts w:ascii="Arial" w:hAnsi="Arial" w:cs="Arial"/>
                <w:sz w:val="16"/>
                <w:szCs w:val="16"/>
              </w:rPr>
              <w:t>up to</w:t>
            </w:r>
            <w:r w:rsidRPr="00E51633">
              <w:rPr>
                <w:rFonts w:ascii="Arial" w:hAnsi="Arial" w:cs="Arial"/>
                <w:sz w:val="16"/>
                <w:szCs w:val="16"/>
                <w:lang w:val="mk-MK"/>
              </w:rPr>
              <w:t xml:space="preserve"> 10м</w:t>
            </w:r>
          </w:p>
          <w:p w14:paraId="2B60B9AD" w14:textId="77777777" w:rsidR="001164F9" w:rsidRDefault="001164F9" w:rsidP="00A66DAE">
            <w:pPr>
              <w:pStyle w:val="ListParagraph"/>
              <w:spacing w:after="0"/>
              <w:rPr>
                <w:rFonts w:ascii="Arial" w:hAnsi="Arial" w:cs="Arial"/>
                <w:sz w:val="16"/>
                <w:szCs w:val="16"/>
              </w:rPr>
            </w:pPr>
          </w:p>
          <w:p w14:paraId="38BFFB2A"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Microphone Features wind noise reduction</w:t>
            </w:r>
          </w:p>
          <w:p w14:paraId="38134184"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Compatible for mounting various accessories</w:t>
            </w:r>
          </w:p>
          <w:p w14:paraId="55C534D3"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Electronic image stabilization</w:t>
            </w:r>
          </w:p>
          <w:p w14:paraId="0988749F"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Wireless Interface</w:t>
            </w:r>
            <w:r w:rsidRPr="00E51633">
              <w:rPr>
                <w:rFonts w:ascii="Arial" w:hAnsi="Arial" w:cs="Arial"/>
                <w:sz w:val="16"/>
                <w:szCs w:val="16"/>
                <w:lang w:val="mk-MK"/>
              </w:rPr>
              <w:t xml:space="preserve">: </w:t>
            </w:r>
            <w:r w:rsidRPr="00E51633">
              <w:rPr>
                <w:rFonts w:ascii="Arial" w:hAnsi="Arial" w:cs="Arial"/>
                <w:sz w:val="16"/>
                <w:szCs w:val="16"/>
              </w:rPr>
              <w:t>Bluetooth, Wireless LAN</w:t>
            </w:r>
          </w:p>
          <w:p w14:paraId="52EEB5CD"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Memory card slot</w:t>
            </w:r>
            <w:r w:rsidRPr="00E51633">
              <w:rPr>
                <w:rFonts w:ascii="Arial" w:hAnsi="Arial" w:cs="Arial"/>
                <w:sz w:val="16"/>
                <w:szCs w:val="16"/>
                <w:lang w:val="mk-MK"/>
              </w:rPr>
              <w:t xml:space="preserve"> </w:t>
            </w:r>
            <w:r w:rsidRPr="00E51633">
              <w:rPr>
                <w:rFonts w:ascii="Arial" w:hAnsi="Arial" w:cs="Arial"/>
                <w:sz w:val="16"/>
                <w:szCs w:val="16"/>
              </w:rPr>
              <w:t>Micro-SDXC card 64 GB</w:t>
            </w:r>
          </w:p>
          <w:p w14:paraId="2AC16299"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57F05B5A" w14:textId="77777777" w:rsidR="001164F9" w:rsidRPr="00E51633" w:rsidRDefault="001164F9" w:rsidP="00A66DAE">
            <w:pPr>
              <w:pStyle w:val="ListParagraph"/>
              <w:spacing w:after="0"/>
              <w:rPr>
                <w:rFonts w:ascii="Arial" w:hAnsi="Arial" w:cs="Arial"/>
                <w:sz w:val="16"/>
                <w:szCs w:val="16"/>
              </w:rPr>
            </w:pPr>
          </w:p>
          <w:p w14:paraId="3AED6862" w14:textId="77777777" w:rsidR="001164F9" w:rsidRPr="00B372E2" w:rsidRDefault="001164F9" w:rsidP="00A66DAE">
            <w:pPr>
              <w:spacing w:after="0"/>
              <w:rPr>
                <w:rFonts w:cs="Arial"/>
                <w:sz w:val="16"/>
                <w:szCs w:val="16"/>
                <w:lang w:val="mk-MK"/>
              </w:rPr>
            </w:pPr>
          </w:p>
        </w:tc>
        <w:tc>
          <w:tcPr>
            <w:tcW w:w="4253" w:type="dxa"/>
            <w:vMerge w:val="restart"/>
          </w:tcPr>
          <w:p w14:paraId="40CA4587" w14:textId="77777777" w:rsidR="001164F9" w:rsidRPr="002B0798" w:rsidRDefault="001164F9" w:rsidP="00A66DAE">
            <w:pPr>
              <w:rPr>
                <w:rFonts w:ascii="Times New Roman" w:hAnsi="Times New Roman"/>
                <w:b/>
                <w:lang w:val="en-GB"/>
              </w:rPr>
            </w:pPr>
          </w:p>
        </w:tc>
        <w:tc>
          <w:tcPr>
            <w:tcW w:w="2835" w:type="dxa"/>
          </w:tcPr>
          <w:p w14:paraId="2ADA2249" w14:textId="77777777" w:rsidR="001164F9" w:rsidRPr="002B0798" w:rsidRDefault="001164F9" w:rsidP="00A66DAE">
            <w:pPr>
              <w:rPr>
                <w:rFonts w:ascii="Times New Roman" w:hAnsi="Times New Roman"/>
                <w:b/>
                <w:lang w:val="en-GB"/>
              </w:rPr>
            </w:pPr>
          </w:p>
        </w:tc>
        <w:tc>
          <w:tcPr>
            <w:tcW w:w="1984" w:type="dxa"/>
          </w:tcPr>
          <w:p w14:paraId="0D6226FC"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3F95A61A" w14:textId="77777777" w:rsidTr="00A66DAE">
        <w:tblPrEx>
          <w:tblCellMar>
            <w:top w:w="0" w:type="dxa"/>
            <w:bottom w:w="0" w:type="dxa"/>
          </w:tblCellMar>
        </w:tblPrEx>
        <w:trPr>
          <w:cantSplit/>
        </w:trPr>
        <w:tc>
          <w:tcPr>
            <w:tcW w:w="5812" w:type="dxa"/>
            <w:gridSpan w:val="2"/>
            <w:vMerge/>
          </w:tcPr>
          <w:p w14:paraId="4CFF7F48" w14:textId="77777777" w:rsidR="001164F9" w:rsidRPr="00B372E2" w:rsidRDefault="001164F9" w:rsidP="00A66DAE">
            <w:pPr>
              <w:spacing w:after="0"/>
              <w:rPr>
                <w:sz w:val="16"/>
                <w:szCs w:val="16"/>
              </w:rPr>
            </w:pPr>
          </w:p>
        </w:tc>
        <w:tc>
          <w:tcPr>
            <w:tcW w:w="4253" w:type="dxa"/>
            <w:vMerge/>
          </w:tcPr>
          <w:p w14:paraId="00C2C87F" w14:textId="77777777" w:rsidR="001164F9" w:rsidRPr="002B0798" w:rsidRDefault="001164F9" w:rsidP="00A66DAE">
            <w:pPr>
              <w:rPr>
                <w:rFonts w:ascii="Times New Roman" w:hAnsi="Times New Roman"/>
                <w:b/>
                <w:lang w:val="en-GB"/>
              </w:rPr>
            </w:pPr>
          </w:p>
        </w:tc>
        <w:tc>
          <w:tcPr>
            <w:tcW w:w="2835" w:type="dxa"/>
          </w:tcPr>
          <w:p w14:paraId="4B9273B9" w14:textId="77777777" w:rsidR="001164F9" w:rsidRPr="002B0798" w:rsidRDefault="001164F9" w:rsidP="00A66DAE">
            <w:pPr>
              <w:rPr>
                <w:rFonts w:ascii="Times New Roman" w:hAnsi="Times New Roman"/>
                <w:b/>
                <w:lang w:val="en-GB"/>
              </w:rPr>
            </w:pPr>
          </w:p>
        </w:tc>
        <w:tc>
          <w:tcPr>
            <w:tcW w:w="1984" w:type="dxa"/>
          </w:tcPr>
          <w:p w14:paraId="4C6E53E7"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6ABE6D53" w14:textId="77777777" w:rsidTr="00A66DAE">
        <w:tblPrEx>
          <w:tblCellMar>
            <w:top w:w="0" w:type="dxa"/>
            <w:bottom w:w="0" w:type="dxa"/>
          </w:tblCellMar>
        </w:tblPrEx>
        <w:trPr>
          <w:cantSplit/>
        </w:trPr>
        <w:tc>
          <w:tcPr>
            <w:tcW w:w="5812" w:type="dxa"/>
            <w:gridSpan w:val="2"/>
            <w:vMerge/>
          </w:tcPr>
          <w:p w14:paraId="6B11FD79" w14:textId="77777777" w:rsidR="001164F9" w:rsidRPr="00B372E2" w:rsidRDefault="001164F9" w:rsidP="00A66DAE">
            <w:pPr>
              <w:spacing w:after="0"/>
              <w:rPr>
                <w:sz w:val="16"/>
                <w:szCs w:val="16"/>
              </w:rPr>
            </w:pPr>
          </w:p>
        </w:tc>
        <w:tc>
          <w:tcPr>
            <w:tcW w:w="4253" w:type="dxa"/>
            <w:vMerge/>
          </w:tcPr>
          <w:p w14:paraId="2C35F67B" w14:textId="77777777" w:rsidR="001164F9" w:rsidRPr="002B0798" w:rsidRDefault="001164F9" w:rsidP="00A66DAE">
            <w:pPr>
              <w:rPr>
                <w:rFonts w:ascii="Times New Roman" w:hAnsi="Times New Roman"/>
                <w:b/>
                <w:lang w:val="en-GB"/>
              </w:rPr>
            </w:pPr>
          </w:p>
        </w:tc>
        <w:tc>
          <w:tcPr>
            <w:tcW w:w="2835" w:type="dxa"/>
          </w:tcPr>
          <w:p w14:paraId="2D3D9956" w14:textId="77777777" w:rsidR="001164F9" w:rsidRPr="002B0798" w:rsidRDefault="001164F9" w:rsidP="00A66DAE">
            <w:pPr>
              <w:rPr>
                <w:rFonts w:ascii="Times New Roman" w:hAnsi="Times New Roman"/>
                <w:b/>
                <w:lang w:val="en-GB"/>
              </w:rPr>
            </w:pPr>
          </w:p>
        </w:tc>
        <w:tc>
          <w:tcPr>
            <w:tcW w:w="1984" w:type="dxa"/>
          </w:tcPr>
          <w:p w14:paraId="2F304B1D"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34A10DC0" w14:textId="77777777" w:rsidTr="00A66DAE">
        <w:tblPrEx>
          <w:tblCellMar>
            <w:top w:w="0" w:type="dxa"/>
            <w:bottom w:w="0" w:type="dxa"/>
          </w:tblCellMar>
        </w:tblPrEx>
        <w:trPr>
          <w:cantSplit/>
        </w:trPr>
        <w:tc>
          <w:tcPr>
            <w:tcW w:w="5812" w:type="dxa"/>
            <w:gridSpan w:val="2"/>
            <w:vMerge/>
          </w:tcPr>
          <w:p w14:paraId="26750888" w14:textId="77777777" w:rsidR="001164F9" w:rsidRPr="00B372E2" w:rsidRDefault="001164F9" w:rsidP="00A66DAE">
            <w:pPr>
              <w:spacing w:after="0"/>
              <w:rPr>
                <w:sz w:val="16"/>
                <w:szCs w:val="16"/>
              </w:rPr>
            </w:pPr>
          </w:p>
        </w:tc>
        <w:tc>
          <w:tcPr>
            <w:tcW w:w="4253" w:type="dxa"/>
            <w:vMerge/>
          </w:tcPr>
          <w:p w14:paraId="72D51B26" w14:textId="77777777" w:rsidR="001164F9" w:rsidRPr="002B0798" w:rsidRDefault="001164F9" w:rsidP="00A66DAE">
            <w:pPr>
              <w:rPr>
                <w:rFonts w:ascii="Times New Roman" w:hAnsi="Times New Roman"/>
                <w:b/>
                <w:lang w:val="en-GB"/>
              </w:rPr>
            </w:pPr>
          </w:p>
        </w:tc>
        <w:tc>
          <w:tcPr>
            <w:tcW w:w="2835" w:type="dxa"/>
          </w:tcPr>
          <w:p w14:paraId="747F8786" w14:textId="77777777" w:rsidR="001164F9" w:rsidRPr="002B0798" w:rsidRDefault="001164F9" w:rsidP="00A66DAE">
            <w:pPr>
              <w:rPr>
                <w:rFonts w:ascii="Times New Roman" w:hAnsi="Times New Roman"/>
                <w:b/>
                <w:lang w:val="en-GB"/>
              </w:rPr>
            </w:pPr>
          </w:p>
        </w:tc>
        <w:tc>
          <w:tcPr>
            <w:tcW w:w="1984" w:type="dxa"/>
          </w:tcPr>
          <w:p w14:paraId="5B7F104C"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5518E818" w14:textId="77777777" w:rsidTr="00A66DAE">
        <w:tblPrEx>
          <w:tblCellMar>
            <w:top w:w="0" w:type="dxa"/>
            <w:bottom w:w="0" w:type="dxa"/>
          </w:tblCellMar>
        </w:tblPrEx>
        <w:trPr>
          <w:cantSplit/>
        </w:trPr>
        <w:tc>
          <w:tcPr>
            <w:tcW w:w="5812" w:type="dxa"/>
            <w:gridSpan w:val="2"/>
            <w:vMerge/>
          </w:tcPr>
          <w:p w14:paraId="219945EF" w14:textId="77777777" w:rsidR="001164F9" w:rsidRPr="00B372E2" w:rsidRDefault="001164F9" w:rsidP="00A66DAE">
            <w:pPr>
              <w:spacing w:after="0"/>
              <w:rPr>
                <w:sz w:val="16"/>
                <w:szCs w:val="16"/>
              </w:rPr>
            </w:pPr>
          </w:p>
        </w:tc>
        <w:tc>
          <w:tcPr>
            <w:tcW w:w="4253" w:type="dxa"/>
            <w:vMerge/>
          </w:tcPr>
          <w:p w14:paraId="101CAABC" w14:textId="77777777" w:rsidR="001164F9" w:rsidRPr="002B0798" w:rsidRDefault="001164F9" w:rsidP="00A66DAE">
            <w:pPr>
              <w:rPr>
                <w:rFonts w:ascii="Times New Roman" w:hAnsi="Times New Roman"/>
                <w:b/>
                <w:lang w:val="en-GB"/>
              </w:rPr>
            </w:pPr>
          </w:p>
        </w:tc>
        <w:tc>
          <w:tcPr>
            <w:tcW w:w="2835" w:type="dxa"/>
          </w:tcPr>
          <w:p w14:paraId="36CE97A8" w14:textId="77777777" w:rsidR="001164F9" w:rsidRPr="002B0798" w:rsidRDefault="001164F9" w:rsidP="00A66DAE">
            <w:pPr>
              <w:rPr>
                <w:rFonts w:ascii="Times New Roman" w:hAnsi="Times New Roman"/>
                <w:b/>
                <w:lang w:val="en-GB"/>
              </w:rPr>
            </w:pPr>
          </w:p>
        </w:tc>
        <w:tc>
          <w:tcPr>
            <w:tcW w:w="1984" w:type="dxa"/>
          </w:tcPr>
          <w:p w14:paraId="2E9CEC10"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208B5C08" w14:textId="77777777" w:rsidTr="00A66DAE">
        <w:tblPrEx>
          <w:tblCellMar>
            <w:top w:w="0" w:type="dxa"/>
            <w:bottom w:w="0" w:type="dxa"/>
          </w:tblCellMar>
        </w:tblPrEx>
        <w:trPr>
          <w:cantSplit/>
        </w:trPr>
        <w:tc>
          <w:tcPr>
            <w:tcW w:w="5812" w:type="dxa"/>
            <w:gridSpan w:val="2"/>
            <w:vMerge/>
          </w:tcPr>
          <w:p w14:paraId="378CC918" w14:textId="77777777" w:rsidR="001164F9" w:rsidRPr="00B372E2" w:rsidRDefault="001164F9" w:rsidP="00A66DAE">
            <w:pPr>
              <w:spacing w:after="0"/>
              <w:rPr>
                <w:sz w:val="16"/>
                <w:szCs w:val="16"/>
              </w:rPr>
            </w:pPr>
          </w:p>
        </w:tc>
        <w:tc>
          <w:tcPr>
            <w:tcW w:w="4253" w:type="dxa"/>
            <w:vMerge/>
          </w:tcPr>
          <w:p w14:paraId="2F0B7888" w14:textId="77777777" w:rsidR="001164F9" w:rsidRPr="002B0798" w:rsidRDefault="001164F9" w:rsidP="00A66DAE">
            <w:pPr>
              <w:rPr>
                <w:rFonts w:ascii="Times New Roman" w:hAnsi="Times New Roman"/>
                <w:b/>
                <w:lang w:val="en-GB"/>
              </w:rPr>
            </w:pPr>
          </w:p>
        </w:tc>
        <w:tc>
          <w:tcPr>
            <w:tcW w:w="2835" w:type="dxa"/>
          </w:tcPr>
          <w:p w14:paraId="661BD8F0" w14:textId="77777777" w:rsidR="001164F9" w:rsidRPr="002B0798" w:rsidRDefault="001164F9" w:rsidP="00A66DAE">
            <w:pPr>
              <w:rPr>
                <w:rFonts w:ascii="Times New Roman" w:hAnsi="Times New Roman"/>
                <w:b/>
                <w:lang w:val="en-GB"/>
              </w:rPr>
            </w:pPr>
          </w:p>
        </w:tc>
        <w:tc>
          <w:tcPr>
            <w:tcW w:w="1984" w:type="dxa"/>
          </w:tcPr>
          <w:p w14:paraId="555E5FBB"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6D42FFAE" w14:textId="77777777" w:rsidTr="00A66DAE">
        <w:tblPrEx>
          <w:tblCellMar>
            <w:top w:w="0" w:type="dxa"/>
            <w:bottom w:w="0" w:type="dxa"/>
          </w:tblCellMar>
        </w:tblPrEx>
        <w:trPr>
          <w:cantSplit/>
        </w:trPr>
        <w:tc>
          <w:tcPr>
            <w:tcW w:w="1134" w:type="dxa"/>
          </w:tcPr>
          <w:p w14:paraId="1D56633E" w14:textId="77777777" w:rsidR="001164F9" w:rsidRPr="00826F57" w:rsidRDefault="001164F9" w:rsidP="00A66DAE">
            <w:pPr>
              <w:spacing w:after="0"/>
              <w:jc w:val="center"/>
              <w:rPr>
                <w:rFonts w:cs="Arial"/>
                <w:b/>
                <w:lang w:val="en-US"/>
              </w:rPr>
            </w:pPr>
            <w:r w:rsidRPr="00826F57">
              <w:rPr>
                <w:rFonts w:cs="Arial"/>
                <w:b/>
                <w:lang w:val="en-US"/>
              </w:rPr>
              <w:t>4.</w:t>
            </w:r>
          </w:p>
        </w:tc>
        <w:tc>
          <w:tcPr>
            <w:tcW w:w="4678" w:type="dxa"/>
            <w:vAlign w:val="bottom"/>
          </w:tcPr>
          <w:p w14:paraId="162A0E2E" w14:textId="77777777" w:rsidR="001164F9" w:rsidRPr="004855A3" w:rsidRDefault="001164F9" w:rsidP="00A66DAE">
            <w:pPr>
              <w:spacing w:after="0"/>
              <w:rPr>
                <w:rStyle w:val="Strong"/>
                <w:b w:val="0"/>
              </w:rPr>
            </w:pPr>
            <w:r w:rsidRPr="004855A3">
              <w:rPr>
                <w:b/>
              </w:rPr>
              <w:t>Noise meter with calibration 20Hz to 20KHz, with data logging, adjustable time intervals, and multiple parameters recording;</w:t>
            </w:r>
          </w:p>
        </w:tc>
        <w:tc>
          <w:tcPr>
            <w:tcW w:w="4253" w:type="dxa"/>
          </w:tcPr>
          <w:p w14:paraId="666EA737" w14:textId="77777777" w:rsidR="001164F9" w:rsidRPr="002B0798" w:rsidRDefault="001164F9" w:rsidP="00A66DAE">
            <w:pPr>
              <w:rPr>
                <w:rFonts w:ascii="Times New Roman" w:hAnsi="Times New Roman"/>
                <w:b/>
                <w:lang w:val="en-GB"/>
              </w:rPr>
            </w:pPr>
          </w:p>
        </w:tc>
        <w:tc>
          <w:tcPr>
            <w:tcW w:w="2835" w:type="dxa"/>
          </w:tcPr>
          <w:p w14:paraId="3E11E523" w14:textId="77777777" w:rsidR="001164F9" w:rsidRPr="002B0798" w:rsidRDefault="001164F9" w:rsidP="00A66DAE">
            <w:pPr>
              <w:rPr>
                <w:rFonts w:ascii="Times New Roman" w:hAnsi="Times New Roman"/>
                <w:b/>
                <w:lang w:val="en-GB"/>
              </w:rPr>
            </w:pPr>
          </w:p>
        </w:tc>
        <w:tc>
          <w:tcPr>
            <w:tcW w:w="1984" w:type="dxa"/>
          </w:tcPr>
          <w:p w14:paraId="4F9048BB"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400E48A3" w14:textId="77777777" w:rsidTr="00A66DAE">
        <w:tblPrEx>
          <w:tblCellMar>
            <w:top w:w="0" w:type="dxa"/>
            <w:bottom w:w="0" w:type="dxa"/>
          </w:tblCellMar>
        </w:tblPrEx>
        <w:trPr>
          <w:cantSplit/>
        </w:trPr>
        <w:tc>
          <w:tcPr>
            <w:tcW w:w="1134" w:type="dxa"/>
          </w:tcPr>
          <w:p w14:paraId="3E579692" w14:textId="77777777" w:rsidR="001164F9" w:rsidRPr="00826F57" w:rsidRDefault="001164F9" w:rsidP="00A66DAE">
            <w:pPr>
              <w:spacing w:after="0"/>
              <w:jc w:val="center"/>
              <w:rPr>
                <w:rFonts w:cs="Arial"/>
                <w:b/>
                <w:lang w:val="en-US"/>
              </w:rPr>
            </w:pPr>
          </w:p>
        </w:tc>
        <w:tc>
          <w:tcPr>
            <w:tcW w:w="4678" w:type="dxa"/>
          </w:tcPr>
          <w:p w14:paraId="4138294B" w14:textId="77777777" w:rsidR="001164F9" w:rsidRPr="004855A3" w:rsidRDefault="001164F9" w:rsidP="00A66DAE">
            <w:pPr>
              <w:spacing w:after="0"/>
              <w:rPr>
                <w:b/>
              </w:rPr>
            </w:pPr>
            <w:r w:rsidRPr="000C617F">
              <w:t>Manufacturer’s name:</w:t>
            </w:r>
          </w:p>
        </w:tc>
        <w:tc>
          <w:tcPr>
            <w:tcW w:w="4253" w:type="dxa"/>
          </w:tcPr>
          <w:p w14:paraId="2294FC50" w14:textId="77777777" w:rsidR="001164F9" w:rsidRPr="002B0798" w:rsidRDefault="001164F9" w:rsidP="00A66DAE">
            <w:pPr>
              <w:rPr>
                <w:rFonts w:ascii="Times New Roman" w:hAnsi="Times New Roman"/>
                <w:b/>
                <w:lang w:val="en-GB"/>
              </w:rPr>
            </w:pPr>
          </w:p>
        </w:tc>
        <w:tc>
          <w:tcPr>
            <w:tcW w:w="2835" w:type="dxa"/>
          </w:tcPr>
          <w:p w14:paraId="48A04947" w14:textId="77777777" w:rsidR="001164F9" w:rsidRPr="002B0798" w:rsidRDefault="001164F9" w:rsidP="00A66DAE">
            <w:pPr>
              <w:rPr>
                <w:rFonts w:ascii="Times New Roman" w:hAnsi="Times New Roman"/>
                <w:b/>
                <w:lang w:val="en-GB"/>
              </w:rPr>
            </w:pPr>
          </w:p>
        </w:tc>
        <w:tc>
          <w:tcPr>
            <w:tcW w:w="1984" w:type="dxa"/>
          </w:tcPr>
          <w:p w14:paraId="4827F5D2"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40DC310C" w14:textId="77777777" w:rsidTr="00A66DAE">
        <w:tblPrEx>
          <w:tblCellMar>
            <w:top w:w="0" w:type="dxa"/>
            <w:bottom w:w="0" w:type="dxa"/>
          </w:tblCellMar>
        </w:tblPrEx>
        <w:trPr>
          <w:cantSplit/>
        </w:trPr>
        <w:tc>
          <w:tcPr>
            <w:tcW w:w="1134" w:type="dxa"/>
          </w:tcPr>
          <w:p w14:paraId="7F057CC3" w14:textId="77777777" w:rsidR="001164F9" w:rsidRPr="00826F57" w:rsidRDefault="001164F9" w:rsidP="00A66DAE">
            <w:pPr>
              <w:spacing w:after="0"/>
              <w:jc w:val="center"/>
              <w:rPr>
                <w:rFonts w:cs="Arial"/>
                <w:b/>
                <w:lang w:val="en-US"/>
              </w:rPr>
            </w:pPr>
          </w:p>
        </w:tc>
        <w:tc>
          <w:tcPr>
            <w:tcW w:w="4678" w:type="dxa"/>
          </w:tcPr>
          <w:p w14:paraId="10904618" w14:textId="77777777" w:rsidR="001164F9" w:rsidRPr="004855A3" w:rsidRDefault="001164F9" w:rsidP="00A66DAE">
            <w:pPr>
              <w:spacing w:after="0"/>
              <w:rPr>
                <w:b/>
              </w:rPr>
            </w:pPr>
            <w:r w:rsidRPr="000C617F">
              <w:t>Product type, model:</w:t>
            </w:r>
          </w:p>
        </w:tc>
        <w:tc>
          <w:tcPr>
            <w:tcW w:w="4253" w:type="dxa"/>
          </w:tcPr>
          <w:p w14:paraId="09DDC6F0" w14:textId="77777777" w:rsidR="001164F9" w:rsidRPr="002B0798" w:rsidRDefault="001164F9" w:rsidP="00A66DAE">
            <w:pPr>
              <w:rPr>
                <w:rFonts w:ascii="Times New Roman" w:hAnsi="Times New Roman"/>
                <w:b/>
                <w:lang w:val="en-GB"/>
              </w:rPr>
            </w:pPr>
          </w:p>
        </w:tc>
        <w:tc>
          <w:tcPr>
            <w:tcW w:w="2835" w:type="dxa"/>
          </w:tcPr>
          <w:p w14:paraId="1C258BDA" w14:textId="77777777" w:rsidR="001164F9" w:rsidRPr="002B0798" w:rsidRDefault="001164F9" w:rsidP="00A66DAE">
            <w:pPr>
              <w:rPr>
                <w:rFonts w:ascii="Times New Roman" w:hAnsi="Times New Roman"/>
                <w:b/>
                <w:lang w:val="en-GB"/>
              </w:rPr>
            </w:pPr>
          </w:p>
        </w:tc>
        <w:tc>
          <w:tcPr>
            <w:tcW w:w="1984" w:type="dxa"/>
          </w:tcPr>
          <w:p w14:paraId="6772F98B" w14:textId="77777777" w:rsidR="001164F9" w:rsidRPr="002B0798" w:rsidRDefault="001164F9" w:rsidP="00A66DAE">
            <w:pPr>
              <w:tabs>
                <w:tab w:val="left" w:pos="729"/>
              </w:tabs>
              <w:jc w:val="center"/>
              <w:rPr>
                <w:rFonts w:ascii="Times New Roman" w:hAnsi="Times New Roman"/>
                <w:b/>
                <w:lang w:val="en-GB"/>
              </w:rPr>
            </w:pPr>
          </w:p>
        </w:tc>
      </w:tr>
      <w:tr w:rsidR="001164F9" w:rsidRPr="000726B9" w14:paraId="64909FA9" w14:textId="77777777" w:rsidTr="00A66DAE">
        <w:tblPrEx>
          <w:tblCellMar>
            <w:top w:w="0" w:type="dxa"/>
            <w:bottom w:w="0" w:type="dxa"/>
          </w:tblCellMar>
        </w:tblPrEx>
        <w:trPr>
          <w:cantSplit/>
        </w:trPr>
        <w:tc>
          <w:tcPr>
            <w:tcW w:w="5812" w:type="dxa"/>
            <w:gridSpan w:val="2"/>
            <w:vMerge w:val="restart"/>
          </w:tcPr>
          <w:p w14:paraId="5A52743F" w14:textId="77777777" w:rsidR="001164F9" w:rsidRPr="00E51633" w:rsidRDefault="001164F9" w:rsidP="00A66DAE">
            <w:pPr>
              <w:pStyle w:val="ListParagraph"/>
              <w:spacing w:after="0"/>
              <w:rPr>
                <w:rFonts w:ascii="Arial" w:hAnsi="Arial" w:cs="Arial"/>
                <w:sz w:val="16"/>
                <w:szCs w:val="16"/>
                <w:lang w:val="mk-MK"/>
              </w:rPr>
            </w:pPr>
          </w:p>
          <w:p w14:paraId="28427B6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To meet the following standards</w:t>
            </w:r>
            <w:r w:rsidRPr="00E51633">
              <w:rPr>
                <w:rFonts w:ascii="Arial" w:hAnsi="Arial" w:cs="Arial"/>
                <w:sz w:val="16"/>
                <w:szCs w:val="16"/>
                <w:lang w:val="mk-MK"/>
              </w:rPr>
              <w:t>:</w:t>
            </w:r>
          </w:p>
          <w:p w14:paraId="19847164"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 xml:space="preserve">IEC </w:t>
            </w:r>
            <w:r w:rsidRPr="00E51633">
              <w:rPr>
                <w:rFonts w:ascii="Arial" w:hAnsi="Arial" w:cs="Arial"/>
                <w:sz w:val="16"/>
                <w:szCs w:val="16"/>
                <w:lang w:val="mk-MK"/>
              </w:rPr>
              <w:t xml:space="preserve">61672-1:2002, </w:t>
            </w:r>
            <w:r w:rsidRPr="00E51633">
              <w:rPr>
                <w:rFonts w:ascii="Arial" w:hAnsi="Arial" w:cs="Arial"/>
                <w:sz w:val="16"/>
                <w:szCs w:val="16"/>
              </w:rPr>
              <w:t xml:space="preserve">Class 2 </w:t>
            </w:r>
            <w:r w:rsidRPr="00E51633">
              <w:rPr>
                <w:rFonts w:ascii="Arial" w:hAnsi="Arial" w:cs="Arial"/>
                <w:sz w:val="16"/>
                <w:szCs w:val="16"/>
                <w:lang w:val="mk-MK"/>
              </w:rPr>
              <w:t>и</w:t>
            </w:r>
            <w:r w:rsidRPr="00E51633">
              <w:rPr>
                <w:rFonts w:ascii="Arial" w:hAnsi="Arial" w:cs="Arial"/>
                <w:sz w:val="16"/>
                <w:szCs w:val="16"/>
              </w:rPr>
              <w:t xml:space="preserve"> IEC 60804:2000 Type 2,</w:t>
            </w:r>
          </w:p>
          <w:p w14:paraId="08FEB67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Measuring range</w:t>
            </w:r>
            <w:r w:rsidRPr="00E51633">
              <w:rPr>
                <w:rFonts w:ascii="Arial" w:hAnsi="Arial" w:cs="Arial"/>
                <w:sz w:val="16"/>
                <w:szCs w:val="16"/>
                <w:lang w:val="mk-MK"/>
              </w:rPr>
              <w:t xml:space="preserve"> 30</w:t>
            </w:r>
            <w:r w:rsidRPr="00E51633">
              <w:rPr>
                <w:rFonts w:ascii="Arial" w:hAnsi="Arial" w:cs="Arial"/>
                <w:sz w:val="16"/>
                <w:szCs w:val="16"/>
              </w:rPr>
              <w:t>…</w:t>
            </w:r>
            <w:r w:rsidRPr="00E51633">
              <w:rPr>
                <w:rFonts w:ascii="Arial" w:hAnsi="Arial" w:cs="Arial"/>
                <w:sz w:val="16"/>
                <w:szCs w:val="16"/>
                <w:lang w:val="mk-MK"/>
              </w:rPr>
              <w:t xml:space="preserve">130 </w:t>
            </w:r>
            <w:r w:rsidRPr="00E51633">
              <w:rPr>
                <w:rFonts w:ascii="Arial" w:hAnsi="Arial" w:cs="Arial"/>
                <w:sz w:val="16"/>
                <w:szCs w:val="16"/>
              </w:rPr>
              <w:t>dB</w:t>
            </w:r>
            <w:r w:rsidRPr="00E51633">
              <w:rPr>
                <w:rFonts w:ascii="Arial" w:hAnsi="Arial" w:cs="Arial"/>
                <w:sz w:val="16"/>
                <w:szCs w:val="16"/>
                <w:lang w:val="mk-MK"/>
              </w:rPr>
              <w:t xml:space="preserve">, </w:t>
            </w:r>
            <w:r w:rsidRPr="00E51633">
              <w:rPr>
                <w:rFonts w:ascii="Arial" w:hAnsi="Arial" w:cs="Arial"/>
                <w:sz w:val="16"/>
                <w:szCs w:val="16"/>
              </w:rPr>
              <w:t>Resolution</w:t>
            </w:r>
            <w:r w:rsidRPr="00E51633">
              <w:rPr>
                <w:rFonts w:ascii="Arial" w:hAnsi="Arial" w:cs="Arial"/>
                <w:sz w:val="16"/>
                <w:szCs w:val="16"/>
                <w:lang w:val="mk-MK"/>
              </w:rPr>
              <w:t xml:space="preserve"> 0,1dB</w:t>
            </w:r>
          </w:p>
          <w:p w14:paraId="2EA9A78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Measuring range in 3 noise levels</w:t>
            </w:r>
            <w:r w:rsidRPr="00E51633">
              <w:rPr>
                <w:rFonts w:ascii="Arial" w:hAnsi="Arial" w:cs="Arial"/>
                <w:sz w:val="16"/>
                <w:szCs w:val="16"/>
                <w:lang w:val="mk-MK"/>
              </w:rPr>
              <w:t>:</w:t>
            </w:r>
          </w:p>
          <w:p w14:paraId="3D8BB7E9"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lang w:val="mk-MK"/>
              </w:rPr>
              <w:t xml:space="preserve">30 – 80 </w:t>
            </w:r>
            <w:proofErr w:type="spellStart"/>
            <w:r w:rsidRPr="00E51633">
              <w:rPr>
                <w:rFonts w:ascii="Arial" w:hAnsi="Arial" w:cs="Arial"/>
                <w:sz w:val="16"/>
                <w:szCs w:val="16"/>
              </w:rPr>
              <w:t>db</w:t>
            </w:r>
            <w:proofErr w:type="spellEnd"/>
            <w:r w:rsidRPr="00E51633">
              <w:rPr>
                <w:rFonts w:ascii="Arial" w:hAnsi="Arial" w:cs="Arial"/>
                <w:sz w:val="16"/>
                <w:szCs w:val="16"/>
              </w:rPr>
              <w:t xml:space="preserve">(C), 50 – 100 dB </w:t>
            </w:r>
            <w:r w:rsidRPr="00E51633">
              <w:rPr>
                <w:rFonts w:ascii="Arial" w:hAnsi="Arial" w:cs="Arial"/>
                <w:sz w:val="16"/>
                <w:szCs w:val="16"/>
                <w:lang w:val="mk-MK"/>
              </w:rPr>
              <w:t xml:space="preserve">и 80 – 130 </w:t>
            </w:r>
            <w:r w:rsidRPr="00E51633">
              <w:rPr>
                <w:rFonts w:ascii="Arial" w:hAnsi="Arial" w:cs="Arial"/>
                <w:sz w:val="16"/>
                <w:szCs w:val="16"/>
              </w:rPr>
              <w:t>dB</w:t>
            </w:r>
          </w:p>
          <w:p w14:paraId="341B3A6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Frequency</w:t>
            </w:r>
            <w:r w:rsidRPr="00E51633">
              <w:rPr>
                <w:rFonts w:ascii="Arial" w:hAnsi="Arial" w:cs="Arial"/>
                <w:sz w:val="16"/>
                <w:szCs w:val="16"/>
                <w:lang w:val="mk-MK"/>
              </w:rPr>
              <w:t xml:space="preserve"> 3,5 Н</w:t>
            </w:r>
            <w:r w:rsidRPr="00E51633">
              <w:rPr>
                <w:rFonts w:ascii="Arial" w:hAnsi="Arial" w:cs="Arial"/>
                <w:sz w:val="16"/>
                <w:szCs w:val="16"/>
              </w:rPr>
              <w:t>z</w:t>
            </w:r>
            <w:r w:rsidRPr="00E51633">
              <w:rPr>
                <w:rFonts w:ascii="Arial" w:hAnsi="Arial" w:cs="Arial"/>
                <w:sz w:val="16"/>
                <w:szCs w:val="16"/>
                <w:lang w:val="mk-MK"/>
              </w:rPr>
              <w:t xml:space="preserve"> – </w:t>
            </w:r>
            <w:r w:rsidRPr="00E51633">
              <w:rPr>
                <w:rFonts w:ascii="Arial" w:hAnsi="Arial" w:cs="Arial"/>
                <w:sz w:val="16"/>
                <w:szCs w:val="16"/>
              </w:rPr>
              <w:t>8kHz</w:t>
            </w:r>
          </w:p>
          <w:p w14:paraId="139BD284"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Time weighting:</w:t>
            </w:r>
            <w:r w:rsidRPr="00E51633">
              <w:rPr>
                <w:rFonts w:ascii="Arial" w:hAnsi="Arial" w:cs="Arial"/>
                <w:sz w:val="16"/>
                <w:szCs w:val="16"/>
                <w:lang w:val="mk-MK"/>
              </w:rPr>
              <w:t xml:space="preserve"> </w:t>
            </w:r>
            <w:r w:rsidRPr="00E51633">
              <w:rPr>
                <w:rFonts w:ascii="Arial" w:hAnsi="Arial" w:cs="Arial"/>
                <w:sz w:val="16"/>
                <w:szCs w:val="16"/>
              </w:rPr>
              <w:t xml:space="preserve">FAST </w:t>
            </w:r>
            <w:r w:rsidRPr="00E51633">
              <w:rPr>
                <w:rFonts w:ascii="Arial" w:hAnsi="Arial" w:cs="Arial"/>
                <w:sz w:val="16"/>
                <w:szCs w:val="16"/>
                <w:lang w:val="mk-MK"/>
              </w:rPr>
              <w:t xml:space="preserve">и </w:t>
            </w:r>
            <w:r w:rsidRPr="00E51633">
              <w:rPr>
                <w:rFonts w:ascii="Arial" w:hAnsi="Arial" w:cs="Arial"/>
                <w:sz w:val="16"/>
                <w:szCs w:val="16"/>
              </w:rPr>
              <w:t>SLOW</w:t>
            </w:r>
          </w:p>
          <w:p w14:paraId="5BE7D0A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Frequency weighting:</w:t>
            </w:r>
            <w:r w:rsidRPr="00E51633">
              <w:rPr>
                <w:rFonts w:ascii="Arial" w:hAnsi="Arial" w:cs="Arial"/>
                <w:sz w:val="16"/>
                <w:szCs w:val="16"/>
                <w:lang w:val="mk-MK"/>
              </w:rPr>
              <w:t xml:space="preserve"> А и С</w:t>
            </w:r>
          </w:p>
          <w:p w14:paraId="673D0B3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Display: </w:t>
            </w:r>
            <w:proofErr w:type="gramStart"/>
            <w:r w:rsidRPr="00E51633">
              <w:rPr>
                <w:rFonts w:ascii="Arial" w:hAnsi="Arial" w:cs="Arial"/>
                <w:sz w:val="16"/>
                <w:szCs w:val="16"/>
              </w:rPr>
              <w:t>4 digit</w:t>
            </w:r>
            <w:proofErr w:type="gramEnd"/>
            <w:r w:rsidRPr="00E51633">
              <w:rPr>
                <w:rFonts w:ascii="Arial" w:hAnsi="Arial" w:cs="Arial"/>
                <w:sz w:val="16"/>
                <w:szCs w:val="16"/>
                <w:lang w:val="mk-MK"/>
              </w:rPr>
              <w:t xml:space="preserve"> </w:t>
            </w:r>
            <w:r w:rsidRPr="00E51633">
              <w:rPr>
                <w:rFonts w:ascii="Arial" w:hAnsi="Arial" w:cs="Arial"/>
                <w:sz w:val="16"/>
                <w:szCs w:val="16"/>
              </w:rPr>
              <w:t>LCD</w:t>
            </w:r>
          </w:p>
          <w:p w14:paraId="2BE4D1D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Accuracy</w:t>
            </w:r>
            <w:r w:rsidRPr="00E51633">
              <w:rPr>
                <w:rFonts w:ascii="Arial" w:hAnsi="Arial" w:cs="Arial"/>
                <w:sz w:val="16"/>
                <w:szCs w:val="16"/>
                <w:lang w:val="mk-MK"/>
              </w:rPr>
              <w:t xml:space="preserve"> ±1.4 </w:t>
            </w:r>
            <w:r w:rsidRPr="00E51633">
              <w:rPr>
                <w:rFonts w:ascii="Arial" w:hAnsi="Arial" w:cs="Arial"/>
                <w:sz w:val="16"/>
                <w:szCs w:val="16"/>
              </w:rPr>
              <w:t>dB</w:t>
            </w:r>
          </w:p>
          <w:p w14:paraId="0453052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Storage capacity:</w:t>
            </w:r>
            <w:r w:rsidRPr="00E51633">
              <w:rPr>
                <w:rFonts w:ascii="Arial" w:hAnsi="Arial" w:cs="Arial"/>
                <w:sz w:val="16"/>
                <w:szCs w:val="16"/>
                <w:lang w:val="mk-MK"/>
              </w:rPr>
              <w:t xml:space="preserve"> </w:t>
            </w:r>
            <w:r w:rsidRPr="00E51633">
              <w:rPr>
                <w:rFonts w:ascii="Arial" w:hAnsi="Arial" w:cs="Arial"/>
                <w:sz w:val="16"/>
                <w:szCs w:val="16"/>
              </w:rPr>
              <w:t>&gt;</w:t>
            </w:r>
            <w:r w:rsidRPr="00E51633">
              <w:rPr>
                <w:rFonts w:ascii="Arial" w:hAnsi="Arial" w:cs="Arial"/>
                <w:sz w:val="16"/>
                <w:szCs w:val="16"/>
                <w:lang w:val="mk-MK"/>
              </w:rPr>
              <w:t>32000</w:t>
            </w:r>
          </w:p>
          <w:p w14:paraId="7FF9F0D9"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Data interface – connected to a PC</w:t>
            </w:r>
          </w:p>
          <w:p w14:paraId="3299B7CF"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PC software</w:t>
            </w:r>
          </w:p>
          <w:p w14:paraId="4E2D472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Wind noise suppressor</w:t>
            </w:r>
          </w:p>
          <w:p w14:paraId="3A0FA3E5"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Power supply: battery and AC power</w:t>
            </w:r>
          </w:p>
          <w:p w14:paraId="050F6448"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3A86DAB3" w14:textId="77777777" w:rsidR="001164F9" w:rsidRPr="00E51633" w:rsidRDefault="001164F9" w:rsidP="00A66DAE">
            <w:pPr>
              <w:pStyle w:val="ListParagraph"/>
              <w:spacing w:after="0"/>
              <w:rPr>
                <w:rFonts w:ascii="Arial" w:hAnsi="Arial" w:cs="Arial"/>
                <w:sz w:val="16"/>
                <w:szCs w:val="16"/>
              </w:rPr>
            </w:pPr>
          </w:p>
          <w:p w14:paraId="6280D5E0" w14:textId="77777777" w:rsidR="001164F9" w:rsidRPr="00B372E2" w:rsidRDefault="001164F9" w:rsidP="00A66DAE">
            <w:pPr>
              <w:spacing w:after="0"/>
              <w:rPr>
                <w:sz w:val="16"/>
                <w:szCs w:val="16"/>
                <w:lang w:val="mk-MK"/>
              </w:rPr>
            </w:pPr>
          </w:p>
        </w:tc>
        <w:tc>
          <w:tcPr>
            <w:tcW w:w="4253" w:type="dxa"/>
            <w:vMerge w:val="restart"/>
          </w:tcPr>
          <w:p w14:paraId="0399CBD8" w14:textId="77777777" w:rsidR="001164F9" w:rsidRPr="000726B9" w:rsidRDefault="001164F9" w:rsidP="00A66DAE">
            <w:pPr>
              <w:rPr>
                <w:rFonts w:ascii="Times New Roman" w:hAnsi="Times New Roman"/>
                <w:b/>
                <w:highlight w:val="green"/>
                <w:lang w:val="en-GB"/>
              </w:rPr>
            </w:pPr>
          </w:p>
        </w:tc>
        <w:tc>
          <w:tcPr>
            <w:tcW w:w="2835" w:type="dxa"/>
          </w:tcPr>
          <w:p w14:paraId="3E2DCC4D" w14:textId="77777777" w:rsidR="001164F9" w:rsidRPr="000726B9" w:rsidRDefault="001164F9" w:rsidP="00A66DAE">
            <w:pPr>
              <w:rPr>
                <w:rFonts w:ascii="Times New Roman" w:hAnsi="Times New Roman"/>
                <w:b/>
                <w:highlight w:val="green"/>
                <w:lang w:val="en-GB"/>
              </w:rPr>
            </w:pPr>
          </w:p>
        </w:tc>
        <w:tc>
          <w:tcPr>
            <w:tcW w:w="1984" w:type="dxa"/>
          </w:tcPr>
          <w:p w14:paraId="7E036D9A" w14:textId="77777777" w:rsidR="001164F9" w:rsidRPr="000726B9" w:rsidRDefault="001164F9" w:rsidP="00A66DAE">
            <w:pPr>
              <w:rPr>
                <w:rFonts w:ascii="Times New Roman" w:hAnsi="Times New Roman"/>
                <w:b/>
                <w:highlight w:val="green"/>
                <w:lang w:val="en-GB"/>
              </w:rPr>
            </w:pPr>
          </w:p>
        </w:tc>
      </w:tr>
      <w:tr w:rsidR="001164F9" w:rsidRPr="000726B9" w14:paraId="2B04D557" w14:textId="77777777" w:rsidTr="00A66DAE">
        <w:tblPrEx>
          <w:tblCellMar>
            <w:top w:w="0" w:type="dxa"/>
            <w:bottom w:w="0" w:type="dxa"/>
          </w:tblCellMar>
        </w:tblPrEx>
        <w:trPr>
          <w:cantSplit/>
        </w:trPr>
        <w:tc>
          <w:tcPr>
            <w:tcW w:w="5812" w:type="dxa"/>
            <w:gridSpan w:val="2"/>
            <w:vMerge/>
          </w:tcPr>
          <w:p w14:paraId="1B49F3D5" w14:textId="77777777" w:rsidR="001164F9" w:rsidRDefault="001164F9" w:rsidP="00A66DAE"/>
        </w:tc>
        <w:tc>
          <w:tcPr>
            <w:tcW w:w="4253" w:type="dxa"/>
            <w:vMerge/>
          </w:tcPr>
          <w:p w14:paraId="7F1BF942" w14:textId="77777777" w:rsidR="001164F9" w:rsidRPr="000726B9" w:rsidRDefault="001164F9" w:rsidP="00A66DAE">
            <w:pPr>
              <w:rPr>
                <w:rFonts w:ascii="Times New Roman" w:hAnsi="Times New Roman"/>
                <w:b/>
                <w:highlight w:val="green"/>
                <w:lang w:val="en-GB"/>
              </w:rPr>
            </w:pPr>
          </w:p>
        </w:tc>
        <w:tc>
          <w:tcPr>
            <w:tcW w:w="2835" w:type="dxa"/>
          </w:tcPr>
          <w:p w14:paraId="6F3652BC" w14:textId="77777777" w:rsidR="001164F9" w:rsidRPr="000726B9" w:rsidRDefault="001164F9" w:rsidP="00A66DAE">
            <w:pPr>
              <w:rPr>
                <w:rFonts w:ascii="Times New Roman" w:hAnsi="Times New Roman"/>
                <w:b/>
                <w:highlight w:val="green"/>
                <w:lang w:val="en-GB"/>
              </w:rPr>
            </w:pPr>
          </w:p>
        </w:tc>
        <w:tc>
          <w:tcPr>
            <w:tcW w:w="1984" w:type="dxa"/>
          </w:tcPr>
          <w:p w14:paraId="1210D695" w14:textId="77777777" w:rsidR="001164F9" w:rsidRPr="000726B9" w:rsidRDefault="001164F9" w:rsidP="00A66DAE">
            <w:pPr>
              <w:rPr>
                <w:rFonts w:ascii="Times New Roman" w:hAnsi="Times New Roman"/>
                <w:b/>
                <w:highlight w:val="green"/>
                <w:lang w:val="en-GB"/>
              </w:rPr>
            </w:pPr>
          </w:p>
        </w:tc>
      </w:tr>
      <w:tr w:rsidR="001164F9" w:rsidRPr="000726B9" w14:paraId="2E6805BF" w14:textId="77777777" w:rsidTr="00A66DAE">
        <w:tblPrEx>
          <w:tblCellMar>
            <w:top w:w="0" w:type="dxa"/>
            <w:bottom w:w="0" w:type="dxa"/>
          </w:tblCellMar>
        </w:tblPrEx>
        <w:trPr>
          <w:cantSplit/>
        </w:trPr>
        <w:tc>
          <w:tcPr>
            <w:tcW w:w="5812" w:type="dxa"/>
            <w:gridSpan w:val="2"/>
            <w:vMerge/>
          </w:tcPr>
          <w:p w14:paraId="737941D2" w14:textId="77777777" w:rsidR="001164F9" w:rsidRDefault="001164F9" w:rsidP="00A66DAE"/>
        </w:tc>
        <w:tc>
          <w:tcPr>
            <w:tcW w:w="4253" w:type="dxa"/>
            <w:vMerge/>
          </w:tcPr>
          <w:p w14:paraId="0DDEFF9E" w14:textId="77777777" w:rsidR="001164F9" w:rsidRPr="000726B9" w:rsidRDefault="001164F9" w:rsidP="00A66DAE">
            <w:pPr>
              <w:rPr>
                <w:rFonts w:ascii="Times New Roman" w:hAnsi="Times New Roman"/>
                <w:b/>
                <w:highlight w:val="green"/>
                <w:lang w:val="en-GB"/>
              </w:rPr>
            </w:pPr>
          </w:p>
        </w:tc>
        <w:tc>
          <w:tcPr>
            <w:tcW w:w="2835" w:type="dxa"/>
          </w:tcPr>
          <w:p w14:paraId="3F00FA49" w14:textId="77777777" w:rsidR="001164F9" w:rsidRPr="000726B9" w:rsidRDefault="001164F9" w:rsidP="00A66DAE">
            <w:pPr>
              <w:rPr>
                <w:rFonts w:ascii="Times New Roman" w:hAnsi="Times New Roman"/>
                <w:b/>
                <w:highlight w:val="green"/>
                <w:lang w:val="en-GB"/>
              </w:rPr>
            </w:pPr>
          </w:p>
        </w:tc>
        <w:tc>
          <w:tcPr>
            <w:tcW w:w="1984" w:type="dxa"/>
          </w:tcPr>
          <w:p w14:paraId="238E8A9A" w14:textId="77777777" w:rsidR="001164F9" w:rsidRPr="000726B9" w:rsidRDefault="001164F9" w:rsidP="00A66DAE">
            <w:pPr>
              <w:rPr>
                <w:rFonts w:ascii="Times New Roman" w:hAnsi="Times New Roman"/>
                <w:b/>
                <w:highlight w:val="green"/>
                <w:lang w:val="en-GB"/>
              </w:rPr>
            </w:pPr>
          </w:p>
        </w:tc>
      </w:tr>
      <w:tr w:rsidR="001164F9" w:rsidRPr="000726B9" w14:paraId="1D6128A0" w14:textId="77777777" w:rsidTr="00A66DAE">
        <w:tblPrEx>
          <w:tblCellMar>
            <w:top w:w="0" w:type="dxa"/>
            <w:bottom w:w="0" w:type="dxa"/>
          </w:tblCellMar>
        </w:tblPrEx>
        <w:trPr>
          <w:cantSplit/>
        </w:trPr>
        <w:tc>
          <w:tcPr>
            <w:tcW w:w="5812" w:type="dxa"/>
            <w:gridSpan w:val="2"/>
            <w:vMerge/>
          </w:tcPr>
          <w:p w14:paraId="67B13505" w14:textId="77777777" w:rsidR="001164F9" w:rsidRDefault="001164F9" w:rsidP="00A66DAE"/>
        </w:tc>
        <w:tc>
          <w:tcPr>
            <w:tcW w:w="4253" w:type="dxa"/>
            <w:vMerge/>
          </w:tcPr>
          <w:p w14:paraId="144BE958" w14:textId="77777777" w:rsidR="001164F9" w:rsidRPr="000726B9" w:rsidRDefault="001164F9" w:rsidP="00A66DAE">
            <w:pPr>
              <w:rPr>
                <w:rFonts w:ascii="Times New Roman" w:hAnsi="Times New Roman"/>
                <w:b/>
                <w:highlight w:val="green"/>
                <w:lang w:val="en-GB"/>
              </w:rPr>
            </w:pPr>
          </w:p>
        </w:tc>
        <w:tc>
          <w:tcPr>
            <w:tcW w:w="2835" w:type="dxa"/>
          </w:tcPr>
          <w:p w14:paraId="3F43975B" w14:textId="77777777" w:rsidR="001164F9" w:rsidRPr="000726B9" w:rsidRDefault="001164F9" w:rsidP="00A66DAE">
            <w:pPr>
              <w:rPr>
                <w:rFonts w:ascii="Times New Roman" w:hAnsi="Times New Roman"/>
                <w:b/>
                <w:highlight w:val="green"/>
                <w:lang w:val="en-GB"/>
              </w:rPr>
            </w:pPr>
          </w:p>
        </w:tc>
        <w:tc>
          <w:tcPr>
            <w:tcW w:w="1984" w:type="dxa"/>
          </w:tcPr>
          <w:p w14:paraId="1F12555A" w14:textId="77777777" w:rsidR="001164F9" w:rsidRPr="000726B9" w:rsidRDefault="001164F9" w:rsidP="00A66DAE">
            <w:pPr>
              <w:rPr>
                <w:rFonts w:ascii="Times New Roman" w:hAnsi="Times New Roman"/>
                <w:b/>
                <w:highlight w:val="green"/>
                <w:lang w:val="en-GB"/>
              </w:rPr>
            </w:pPr>
          </w:p>
        </w:tc>
      </w:tr>
      <w:tr w:rsidR="001164F9" w:rsidRPr="000726B9" w14:paraId="35C4F875" w14:textId="77777777" w:rsidTr="00A66DAE">
        <w:tblPrEx>
          <w:tblCellMar>
            <w:top w:w="0" w:type="dxa"/>
            <w:bottom w:w="0" w:type="dxa"/>
          </w:tblCellMar>
        </w:tblPrEx>
        <w:trPr>
          <w:cantSplit/>
        </w:trPr>
        <w:tc>
          <w:tcPr>
            <w:tcW w:w="5812" w:type="dxa"/>
            <w:gridSpan w:val="2"/>
            <w:vMerge/>
          </w:tcPr>
          <w:p w14:paraId="33604E2E" w14:textId="77777777" w:rsidR="001164F9" w:rsidRDefault="001164F9" w:rsidP="00A66DAE"/>
        </w:tc>
        <w:tc>
          <w:tcPr>
            <w:tcW w:w="4253" w:type="dxa"/>
            <w:vMerge/>
          </w:tcPr>
          <w:p w14:paraId="10A3FC34" w14:textId="77777777" w:rsidR="001164F9" w:rsidRPr="000726B9" w:rsidRDefault="001164F9" w:rsidP="00A66DAE">
            <w:pPr>
              <w:rPr>
                <w:rFonts w:ascii="Times New Roman" w:hAnsi="Times New Roman"/>
                <w:b/>
                <w:highlight w:val="green"/>
                <w:lang w:val="en-GB"/>
              </w:rPr>
            </w:pPr>
          </w:p>
        </w:tc>
        <w:tc>
          <w:tcPr>
            <w:tcW w:w="2835" w:type="dxa"/>
          </w:tcPr>
          <w:p w14:paraId="7E0F00EC" w14:textId="77777777" w:rsidR="001164F9" w:rsidRPr="000726B9" w:rsidRDefault="001164F9" w:rsidP="00A66DAE">
            <w:pPr>
              <w:rPr>
                <w:rFonts w:ascii="Times New Roman" w:hAnsi="Times New Roman"/>
                <w:b/>
                <w:highlight w:val="green"/>
                <w:lang w:val="en-GB"/>
              </w:rPr>
            </w:pPr>
          </w:p>
        </w:tc>
        <w:tc>
          <w:tcPr>
            <w:tcW w:w="1984" w:type="dxa"/>
          </w:tcPr>
          <w:p w14:paraId="20A35A1E" w14:textId="77777777" w:rsidR="001164F9" w:rsidRPr="000726B9" w:rsidRDefault="001164F9" w:rsidP="00A66DAE">
            <w:pPr>
              <w:rPr>
                <w:rFonts w:ascii="Times New Roman" w:hAnsi="Times New Roman"/>
                <w:b/>
                <w:highlight w:val="green"/>
                <w:lang w:val="en-GB"/>
              </w:rPr>
            </w:pPr>
          </w:p>
        </w:tc>
      </w:tr>
      <w:tr w:rsidR="001164F9" w:rsidRPr="000726B9" w14:paraId="20A7ECCF" w14:textId="77777777" w:rsidTr="00A66DAE">
        <w:tblPrEx>
          <w:tblCellMar>
            <w:top w:w="0" w:type="dxa"/>
            <w:bottom w:w="0" w:type="dxa"/>
          </w:tblCellMar>
        </w:tblPrEx>
        <w:trPr>
          <w:cantSplit/>
        </w:trPr>
        <w:tc>
          <w:tcPr>
            <w:tcW w:w="5812" w:type="dxa"/>
            <w:gridSpan w:val="2"/>
            <w:vMerge/>
          </w:tcPr>
          <w:p w14:paraId="607C65E3" w14:textId="77777777" w:rsidR="001164F9" w:rsidRDefault="001164F9" w:rsidP="00A66DAE"/>
        </w:tc>
        <w:tc>
          <w:tcPr>
            <w:tcW w:w="4253" w:type="dxa"/>
            <w:vMerge/>
          </w:tcPr>
          <w:p w14:paraId="1F5D96F3" w14:textId="77777777" w:rsidR="001164F9" w:rsidRPr="000726B9" w:rsidRDefault="001164F9" w:rsidP="00A66DAE">
            <w:pPr>
              <w:rPr>
                <w:rFonts w:ascii="Times New Roman" w:hAnsi="Times New Roman"/>
                <w:b/>
                <w:highlight w:val="green"/>
                <w:lang w:val="en-GB"/>
              </w:rPr>
            </w:pPr>
          </w:p>
        </w:tc>
        <w:tc>
          <w:tcPr>
            <w:tcW w:w="2835" w:type="dxa"/>
          </w:tcPr>
          <w:p w14:paraId="6474A7D1" w14:textId="77777777" w:rsidR="001164F9" w:rsidRPr="000726B9" w:rsidRDefault="001164F9" w:rsidP="00A66DAE">
            <w:pPr>
              <w:rPr>
                <w:rFonts w:ascii="Times New Roman" w:hAnsi="Times New Roman"/>
                <w:b/>
                <w:highlight w:val="green"/>
                <w:lang w:val="en-GB"/>
              </w:rPr>
            </w:pPr>
          </w:p>
        </w:tc>
        <w:tc>
          <w:tcPr>
            <w:tcW w:w="1984" w:type="dxa"/>
          </w:tcPr>
          <w:p w14:paraId="6A56D7F6" w14:textId="77777777" w:rsidR="001164F9" w:rsidRPr="000726B9" w:rsidRDefault="001164F9" w:rsidP="00A66DAE">
            <w:pPr>
              <w:rPr>
                <w:rFonts w:ascii="Times New Roman" w:hAnsi="Times New Roman"/>
                <w:b/>
                <w:highlight w:val="green"/>
                <w:lang w:val="en-GB"/>
              </w:rPr>
            </w:pPr>
          </w:p>
        </w:tc>
      </w:tr>
      <w:tr w:rsidR="001164F9" w:rsidRPr="000726B9" w14:paraId="56511641" w14:textId="77777777" w:rsidTr="00A66DAE">
        <w:tblPrEx>
          <w:tblCellMar>
            <w:top w:w="0" w:type="dxa"/>
            <w:bottom w:w="0" w:type="dxa"/>
          </w:tblCellMar>
        </w:tblPrEx>
        <w:trPr>
          <w:cantSplit/>
        </w:trPr>
        <w:tc>
          <w:tcPr>
            <w:tcW w:w="1134" w:type="dxa"/>
          </w:tcPr>
          <w:p w14:paraId="65347F03" w14:textId="77777777" w:rsidR="001164F9" w:rsidRPr="00826F57" w:rsidRDefault="001164F9" w:rsidP="00A66DAE">
            <w:pPr>
              <w:spacing w:after="0"/>
              <w:jc w:val="center"/>
              <w:rPr>
                <w:rFonts w:cs="Arial"/>
                <w:b/>
                <w:lang w:val="en-US"/>
              </w:rPr>
            </w:pPr>
            <w:r w:rsidRPr="00826F57">
              <w:rPr>
                <w:rFonts w:cs="Arial"/>
                <w:b/>
                <w:lang w:val="en-US"/>
              </w:rPr>
              <w:lastRenderedPageBreak/>
              <w:t>5.</w:t>
            </w:r>
          </w:p>
        </w:tc>
        <w:tc>
          <w:tcPr>
            <w:tcW w:w="4678" w:type="dxa"/>
            <w:vAlign w:val="bottom"/>
          </w:tcPr>
          <w:p w14:paraId="29F990AD" w14:textId="77777777" w:rsidR="001164F9" w:rsidRPr="00826F57" w:rsidRDefault="001164F9" w:rsidP="00A66DAE">
            <w:pPr>
              <w:rPr>
                <w:rStyle w:val="Strong"/>
                <w:b w:val="0"/>
              </w:rPr>
            </w:pPr>
            <w:r w:rsidRPr="00826F57">
              <w:rPr>
                <w:b/>
              </w:rPr>
              <w:t>ECU vehicle universal diyagnostique data reader unit with, data recording for light and commercial vehicle inputs, with data collection and logging, with cabling and proceeding unit;</w:t>
            </w:r>
          </w:p>
        </w:tc>
        <w:tc>
          <w:tcPr>
            <w:tcW w:w="4253" w:type="dxa"/>
          </w:tcPr>
          <w:p w14:paraId="662FF69E" w14:textId="77777777" w:rsidR="001164F9" w:rsidRPr="000726B9" w:rsidRDefault="001164F9" w:rsidP="00A66DAE">
            <w:pPr>
              <w:rPr>
                <w:rFonts w:ascii="Times New Roman" w:hAnsi="Times New Roman"/>
                <w:b/>
                <w:highlight w:val="green"/>
                <w:lang w:val="en-GB"/>
              </w:rPr>
            </w:pPr>
          </w:p>
        </w:tc>
        <w:tc>
          <w:tcPr>
            <w:tcW w:w="2835" w:type="dxa"/>
          </w:tcPr>
          <w:p w14:paraId="5914E6F6" w14:textId="77777777" w:rsidR="001164F9" w:rsidRPr="000726B9" w:rsidRDefault="001164F9" w:rsidP="00A66DAE">
            <w:pPr>
              <w:rPr>
                <w:rFonts w:ascii="Times New Roman" w:hAnsi="Times New Roman"/>
                <w:b/>
                <w:highlight w:val="green"/>
                <w:lang w:val="en-GB"/>
              </w:rPr>
            </w:pPr>
          </w:p>
        </w:tc>
        <w:tc>
          <w:tcPr>
            <w:tcW w:w="1984" w:type="dxa"/>
          </w:tcPr>
          <w:p w14:paraId="11ED43DC" w14:textId="77777777" w:rsidR="001164F9" w:rsidRPr="000726B9" w:rsidRDefault="001164F9" w:rsidP="00A66DAE">
            <w:pPr>
              <w:rPr>
                <w:rFonts w:ascii="Times New Roman" w:hAnsi="Times New Roman"/>
                <w:b/>
                <w:highlight w:val="green"/>
                <w:lang w:val="en-GB"/>
              </w:rPr>
            </w:pPr>
          </w:p>
        </w:tc>
      </w:tr>
      <w:tr w:rsidR="001164F9" w:rsidRPr="000726B9" w14:paraId="61C66D48" w14:textId="77777777" w:rsidTr="00A66DAE">
        <w:tblPrEx>
          <w:tblCellMar>
            <w:top w:w="0" w:type="dxa"/>
            <w:bottom w:w="0" w:type="dxa"/>
          </w:tblCellMar>
        </w:tblPrEx>
        <w:trPr>
          <w:cantSplit/>
        </w:trPr>
        <w:tc>
          <w:tcPr>
            <w:tcW w:w="1134" w:type="dxa"/>
          </w:tcPr>
          <w:p w14:paraId="7FCF9274" w14:textId="77777777" w:rsidR="001164F9" w:rsidRPr="00826F57" w:rsidRDefault="001164F9" w:rsidP="00A66DAE">
            <w:pPr>
              <w:spacing w:after="0"/>
              <w:jc w:val="center"/>
              <w:rPr>
                <w:rFonts w:cs="Arial"/>
                <w:b/>
                <w:lang w:val="en-US"/>
              </w:rPr>
            </w:pPr>
          </w:p>
        </w:tc>
        <w:tc>
          <w:tcPr>
            <w:tcW w:w="4678" w:type="dxa"/>
          </w:tcPr>
          <w:p w14:paraId="593259FC" w14:textId="77777777" w:rsidR="001164F9" w:rsidRPr="00826F57" w:rsidRDefault="001164F9" w:rsidP="00A66DAE">
            <w:pPr>
              <w:rPr>
                <w:b/>
              </w:rPr>
            </w:pPr>
            <w:r w:rsidRPr="00C2158F">
              <w:t>Manufacturer’s name:</w:t>
            </w:r>
          </w:p>
        </w:tc>
        <w:tc>
          <w:tcPr>
            <w:tcW w:w="4253" w:type="dxa"/>
          </w:tcPr>
          <w:p w14:paraId="7BB2FD79" w14:textId="77777777" w:rsidR="001164F9" w:rsidRPr="000726B9" w:rsidRDefault="001164F9" w:rsidP="00A66DAE">
            <w:pPr>
              <w:rPr>
                <w:rFonts w:ascii="Times New Roman" w:hAnsi="Times New Roman"/>
                <w:b/>
                <w:highlight w:val="green"/>
                <w:lang w:val="en-GB"/>
              </w:rPr>
            </w:pPr>
          </w:p>
        </w:tc>
        <w:tc>
          <w:tcPr>
            <w:tcW w:w="2835" w:type="dxa"/>
          </w:tcPr>
          <w:p w14:paraId="1CB2FE80" w14:textId="77777777" w:rsidR="001164F9" w:rsidRPr="000726B9" w:rsidRDefault="001164F9" w:rsidP="00A66DAE">
            <w:pPr>
              <w:rPr>
                <w:rFonts w:ascii="Times New Roman" w:hAnsi="Times New Roman"/>
                <w:b/>
                <w:highlight w:val="green"/>
                <w:lang w:val="en-GB"/>
              </w:rPr>
            </w:pPr>
          </w:p>
        </w:tc>
        <w:tc>
          <w:tcPr>
            <w:tcW w:w="1984" w:type="dxa"/>
          </w:tcPr>
          <w:p w14:paraId="19DA2B93" w14:textId="77777777" w:rsidR="001164F9" w:rsidRPr="000726B9" w:rsidRDefault="001164F9" w:rsidP="00A66DAE">
            <w:pPr>
              <w:rPr>
                <w:rFonts w:ascii="Times New Roman" w:hAnsi="Times New Roman"/>
                <w:b/>
                <w:highlight w:val="green"/>
                <w:lang w:val="en-GB"/>
              </w:rPr>
            </w:pPr>
          </w:p>
        </w:tc>
      </w:tr>
      <w:tr w:rsidR="001164F9" w:rsidRPr="000726B9" w14:paraId="651C0738" w14:textId="77777777" w:rsidTr="00A66DAE">
        <w:tblPrEx>
          <w:tblCellMar>
            <w:top w:w="0" w:type="dxa"/>
            <w:bottom w:w="0" w:type="dxa"/>
          </w:tblCellMar>
        </w:tblPrEx>
        <w:trPr>
          <w:cantSplit/>
        </w:trPr>
        <w:tc>
          <w:tcPr>
            <w:tcW w:w="1134" w:type="dxa"/>
          </w:tcPr>
          <w:p w14:paraId="145B5CEB" w14:textId="77777777" w:rsidR="001164F9" w:rsidRPr="00826F57" w:rsidRDefault="001164F9" w:rsidP="00A66DAE">
            <w:pPr>
              <w:spacing w:after="0"/>
              <w:jc w:val="center"/>
              <w:rPr>
                <w:rFonts w:cs="Arial"/>
                <w:b/>
                <w:lang w:val="en-US"/>
              </w:rPr>
            </w:pPr>
          </w:p>
        </w:tc>
        <w:tc>
          <w:tcPr>
            <w:tcW w:w="4678" w:type="dxa"/>
          </w:tcPr>
          <w:p w14:paraId="10085D38" w14:textId="77777777" w:rsidR="001164F9" w:rsidRPr="00826F57" w:rsidRDefault="001164F9" w:rsidP="00A66DAE">
            <w:pPr>
              <w:rPr>
                <w:b/>
              </w:rPr>
            </w:pPr>
            <w:r w:rsidRPr="00C2158F">
              <w:t>Product type, model:</w:t>
            </w:r>
          </w:p>
        </w:tc>
        <w:tc>
          <w:tcPr>
            <w:tcW w:w="4253" w:type="dxa"/>
          </w:tcPr>
          <w:p w14:paraId="2BECE983" w14:textId="77777777" w:rsidR="001164F9" w:rsidRPr="000726B9" w:rsidRDefault="001164F9" w:rsidP="00A66DAE">
            <w:pPr>
              <w:rPr>
                <w:rFonts w:ascii="Times New Roman" w:hAnsi="Times New Roman"/>
                <w:b/>
                <w:highlight w:val="green"/>
                <w:lang w:val="en-GB"/>
              </w:rPr>
            </w:pPr>
          </w:p>
        </w:tc>
        <w:tc>
          <w:tcPr>
            <w:tcW w:w="2835" w:type="dxa"/>
          </w:tcPr>
          <w:p w14:paraId="3AC71AF6" w14:textId="77777777" w:rsidR="001164F9" w:rsidRPr="000726B9" w:rsidRDefault="001164F9" w:rsidP="00A66DAE">
            <w:pPr>
              <w:rPr>
                <w:rFonts w:ascii="Times New Roman" w:hAnsi="Times New Roman"/>
                <w:b/>
                <w:highlight w:val="green"/>
                <w:lang w:val="en-GB"/>
              </w:rPr>
            </w:pPr>
          </w:p>
        </w:tc>
        <w:tc>
          <w:tcPr>
            <w:tcW w:w="1984" w:type="dxa"/>
          </w:tcPr>
          <w:p w14:paraId="03621714" w14:textId="77777777" w:rsidR="001164F9" w:rsidRPr="000726B9" w:rsidRDefault="001164F9" w:rsidP="00A66DAE">
            <w:pPr>
              <w:rPr>
                <w:rFonts w:ascii="Times New Roman" w:hAnsi="Times New Roman"/>
                <w:b/>
                <w:highlight w:val="green"/>
                <w:lang w:val="en-GB"/>
              </w:rPr>
            </w:pPr>
          </w:p>
        </w:tc>
      </w:tr>
      <w:tr w:rsidR="001164F9" w:rsidRPr="000726B9" w14:paraId="2549C801" w14:textId="77777777" w:rsidTr="00A66DAE">
        <w:tblPrEx>
          <w:tblCellMar>
            <w:top w:w="0" w:type="dxa"/>
            <w:bottom w:w="0" w:type="dxa"/>
          </w:tblCellMar>
        </w:tblPrEx>
        <w:trPr>
          <w:cantSplit/>
        </w:trPr>
        <w:tc>
          <w:tcPr>
            <w:tcW w:w="5812" w:type="dxa"/>
            <w:gridSpan w:val="2"/>
            <w:vMerge w:val="restart"/>
          </w:tcPr>
          <w:p w14:paraId="7F4DEEF1" w14:textId="77777777" w:rsidR="001164F9" w:rsidRPr="00E51633" w:rsidRDefault="001164F9" w:rsidP="00A66DAE">
            <w:pPr>
              <w:pStyle w:val="ListParagraph"/>
              <w:spacing w:after="0"/>
              <w:rPr>
                <w:rFonts w:ascii="Arial" w:hAnsi="Arial" w:cs="Arial"/>
                <w:sz w:val="16"/>
                <w:szCs w:val="16"/>
                <w:lang w:val="mk-MK"/>
              </w:rPr>
            </w:pPr>
          </w:p>
          <w:p w14:paraId="6BD4A090"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Diagnostics vehicle interface connected with PC using USB cable or Bluetooth</w:t>
            </w:r>
          </w:p>
          <w:p w14:paraId="5720AED2"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Software and OBD interface cable for cars diagnostics</w:t>
            </w:r>
          </w:p>
          <w:p w14:paraId="1BDF878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Software, adapter kit and standard truck cable case</w:t>
            </w:r>
          </w:p>
          <w:p w14:paraId="695F2CB1"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Software without a mandatory annual subscription</w:t>
            </w:r>
            <w:r w:rsidRPr="00E51633">
              <w:rPr>
                <w:rFonts w:ascii="Arial" w:hAnsi="Arial" w:cs="Arial"/>
                <w:sz w:val="16"/>
                <w:szCs w:val="16"/>
                <w:lang w:val="mk-MK"/>
              </w:rPr>
              <w:t xml:space="preserve"> (</w:t>
            </w:r>
            <w:r w:rsidRPr="00E51633">
              <w:rPr>
                <w:rFonts w:ascii="Arial" w:hAnsi="Arial" w:cs="Arial"/>
                <w:sz w:val="16"/>
                <w:szCs w:val="16"/>
              </w:rPr>
              <w:t>No Limit)</w:t>
            </w:r>
          </w:p>
          <w:p w14:paraId="03427CAA"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Update – when the costumer wished – to pay</w:t>
            </w:r>
          </w:p>
          <w:p w14:paraId="28B52AA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The device must perform the following functions</w:t>
            </w:r>
            <w:r w:rsidRPr="00E51633">
              <w:rPr>
                <w:rFonts w:ascii="Arial" w:hAnsi="Arial" w:cs="Arial"/>
                <w:sz w:val="16"/>
                <w:szCs w:val="16"/>
                <w:lang w:val="mk-MK"/>
              </w:rPr>
              <w:t>:</w:t>
            </w:r>
          </w:p>
          <w:p w14:paraId="4930FDB0"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To run auto-diagnostic tests, view parameters, status, active devices, perform adjustments reset warning lights, maintenance, service and airbag indicators configure ECU’s</w:t>
            </w:r>
          </w:p>
          <w:p w14:paraId="7781374E"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33339A88" w14:textId="77777777" w:rsidR="001164F9" w:rsidRPr="00E51633" w:rsidRDefault="001164F9" w:rsidP="00A66DAE">
            <w:pPr>
              <w:pStyle w:val="ListParagraph"/>
              <w:spacing w:after="0"/>
              <w:rPr>
                <w:rFonts w:ascii="Arial" w:hAnsi="Arial" w:cs="Arial"/>
                <w:sz w:val="16"/>
                <w:szCs w:val="16"/>
              </w:rPr>
            </w:pPr>
          </w:p>
          <w:p w14:paraId="5DBC1C29" w14:textId="77777777" w:rsidR="001164F9" w:rsidRPr="001403E8" w:rsidRDefault="001164F9" w:rsidP="00A66DAE"/>
        </w:tc>
        <w:tc>
          <w:tcPr>
            <w:tcW w:w="4253" w:type="dxa"/>
            <w:vMerge w:val="restart"/>
          </w:tcPr>
          <w:p w14:paraId="1491390C" w14:textId="77777777" w:rsidR="001164F9" w:rsidRPr="000726B9" w:rsidRDefault="001164F9" w:rsidP="00A66DAE">
            <w:pPr>
              <w:rPr>
                <w:rFonts w:ascii="Times New Roman" w:hAnsi="Times New Roman"/>
                <w:b/>
                <w:highlight w:val="green"/>
                <w:lang w:val="en-GB"/>
              </w:rPr>
            </w:pPr>
          </w:p>
        </w:tc>
        <w:tc>
          <w:tcPr>
            <w:tcW w:w="2835" w:type="dxa"/>
          </w:tcPr>
          <w:p w14:paraId="22464745" w14:textId="77777777" w:rsidR="001164F9" w:rsidRPr="000726B9" w:rsidRDefault="001164F9" w:rsidP="00A66DAE">
            <w:pPr>
              <w:rPr>
                <w:rFonts w:ascii="Times New Roman" w:hAnsi="Times New Roman"/>
                <w:b/>
                <w:highlight w:val="green"/>
                <w:lang w:val="en-GB"/>
              </w:rPr>
            </w:pPr>
          </w:p>
        </w:tc>
        <w:tc>
          <w:tcPr>
            <w:tcW w:w="1984" w:type="dxa"/>
          </w:tcPr>
          <w:p w14:paraId="7D28E799" w14:textId="77777777" w:rsidR="001164F9" w:rsidRPr="000726B9" w:rsidRDefault="001164F9" w:rsidP="00A66DAE">
            <w:pPr>
              <w:rPr>
                <w:rFonts w:ascii="Times New Roman" w:hAnsi="Times New Roman"/>
                <w:b/>
                <w:highlight w:val="green"/>
                <w:lang w:val="en-GB"/>
              </w:rPr>
            </w:pPr>
          </w:p>
        </w:tc>
      </w:tr>
      <w:tr w:rsidR="001164F9" w:rsidRPr="000726B9" w14:paraId="2CB18F6A" w14:textId="77777777" w:rsidTr="00A66DAE">
        <w:tblPrEx>
          <w:tblCellMar>
            <w:top w:w="0" w:type="dxa"/>
            <w:bottom w:w="0" w:type="dxa"/>
          </w:tblCellMar>
        </w:tblPrEx>
        <w:trPr>
          <w:cantSplit/>
        </w:trPr>
        <w:tc>
          <w:tcPr>
            <w:tcW w:w="5812" w:type="dxa"/>
            <w:gridSpan w:val="2"/>
            <w:vMerge/>
          </w:tcPr>
          <w:p w14:paraId="1A8A85BD" w14:textId="77777777" w:rsidR="001164F9" w:rsidRPr="001403E8" w:rsidRDefault="001164F9" w:rsidP="00A66DAE"/>
        </w:tc>
        <w:tc>
          <w:tcPr>
            <w:tcW w:w="4253" w:type="dxa"/>
            <w:vMerge/>
          </w:tcPr>
          <w:p w14:paraId="4F39600D" w14:textId="77777777" w:rsidR="001164F9" w:rsidRPr="000726B9" w:rsidRDefault="001164F9" w:rsidP="00A66DAE">
            <w:pPr>
              <w:rPr>
                <w:rFonts w:ascii="Times New Roman" w:hAnsi="Times New Roman"/>
                <w:b/>
                <w:highlight w:val="green"/>
                <w:lang w:val="en-GB"/>
              </w:rPr>
            </w:pPr>
          </w:p>
        </w:tc>
        <w:tc>
          <w:tcPr>
            <w:tcW w:w="2835" w:type="dxa"/>
          </w:tcPr>
          <w:p w14:paraId="6726BBFF" w14:textId="77777777" w:rsidR="001164F9" w:rsidRPr="000726B9" w:rsidRDefault="001164F9" w:rsidP="00A66DAE">
            <w:pPr>
              <w:rPr>
                <w:rFonts w:ascii="Times New Roman" w:hAnsi="Times New Roman"/>
                <w:b/>
                <w:highlight w:val="green"/>
                <w:lang w:val="en-GB"/>
              </w:rPr>
            </w:pPr>
          </w:p>
        </w:tc>
        <w:tc>
          <w:tcPr>
            <w:tcW w:w="1984" w:type="dxa"/>
          </w:tcPr>
          <w:p w14:paraId="54070758" w14:textId="77777777" w:rsidR="001164F9" w:rsidRPr="000726B9" w:rsidRDefault="001164F9" w:rsidP="00A66DAE">
            <w:pPr>
              <w:rPr>
                <w:rFonts w:ascii="Times New Roman" w:hAnsi="Times New Roman"/>
                <w:b/>
                <w:highlight w:val="green"/>
                <w:lang w:val="en-GB"/>
              </w:rPr>
            </w:pPr>
          </w:p>
        </w:tc>
      </w:tr>
      <w:tr w:rsidR="001164F9" w:rsidRPr="000726B9" w14:paraId="7DF9EB60" w14:textId="77777777" w:rsidTr="00A66DAE">
        <w:tblPrEx>
          <w:tblCellMar>
            <w:top w:w="0" w:type="dxa"/>
            <w:bottom w:w="0" w:type="dxa"/>
          </w:tblCellMar>
        </w:tblPrEx>
        <w:trPr>
          <w:cantSplit/>
        </w:trPr>
        <w:tc>
          <w:tcPr>
            <w:tcW w:w="5812" w:type="dxa"/>
            <w:gridSpan w:val="2"/>
            <w:vMerge/>
          </w:tcPr>
          <w:p w14:paraId="32D7A42F" w14:textId="77777777" w:rsidR="001164F9" w:rsidRPr="001403E8" w:rsidRDefault="001164F9" w:rsidP="00A66DAE"/>
        </w:tc>
        <w:tc>
          <w:tcPr>
            <w:tcW w:w="4253" w:type="dxa"/>
            <w:vMerge/>
          </w:tcPr>
          <w:p w14:paraId="15C26E47" w14:textId="77777777" w:rsidR="001164F9" w:rsidRPr="000726B9" w:rsidRDefault="001164F9" w:rsidP="00A66DAE">
            <w:pPr>
              <w:rPr>
                <w:rFonts w:ascii="Times New Roman" w:hAnsi="Times New Roman"/>
                <w:b/>
                <w:highlight w:val="green"/>
                <w:lang w:val="en-GB"/>
              </w:rPr>
            </w:pPr>
          </w:p>
        </w:tc>
        <w:tc>
          <w:tcPr>
            <w:tcW w:w="2835" w:type="dxa"/>
          </w:tcPr>
          <w:p w14:paraId="5F0D4D0B" w14:textId="77777777" w:rsidR="001164F9" w:rsidRPr="000726B9" w:rsidRDefault="001164F9" w:rsidP="00A66DAE">
            <w:pPr>
              <w:rPr>
                <w:rFonts w:ascii="Times New Roman" w:hAnsi="Times New Roman"/>
                <w:b/>
                <w:highlight w:val="green"/>
                <w:lang w:val="en-GB"/>
              </w:rPr>
            </w:pPr>
          </w:p>
        </w:tc>
        <w:tc>
          <w:tcPr>
            <w:tcW w:w="1984" w:type="dxa"/>
          </w:tcPr>
          <w:p w14:paraId="1C518221" w14:textId="77777777" w:rsidR="001164F9" w:rsidRPr="000726B9" w:rsidRDefault="001164F9" w:rsidP="00A66DAE">
            <w:pPr>
              <w:rPr>
                <w:rFonts w:ascii="Times New Roman" w:hAnsi="Times New Roman"/>
                <w:b/>
                <w:highlight w:val="green"/>
                <w:lang w:val="en-GB"/>
              </w:rPr>
            </w:pPr>
          </w:p>
        </w:tc>
      </w:tr>
      <w:tr w:rsidR="001164F9" w:rsidRPr="000726B9" w14:paraId="00C38265" w14:textId="77777777" w:rsidTr="00A66DAE">
        <w:tblPrEx>
          <w:tblCellMar>
            <w:top w:w="0" w:type="dxa"/>
            <w:bottom w:w="0" w:type="dxa"/>
          </w:tblCellMar>
        </w:tblPrEx>
        <w:trPr>
          <w:cantSplit/>
        </w:trPr>
        <w:tc>
          <w:tcPr>
            <w:tcW w:w="5812" w:type="dxa"/>
            <w:gridSpan w:val="2"/>
            <w:vMerge/>
          </w:tcPr>
          <w:p w14:paraId="77C7B556" w14:textId="77777777" w:rsidR="001164F9" w:rsidRPr="001403E8" w:rsidRDefault="001164F9" w:rsidP="00A66DAE"/>
        </w:tc>
        <w:tc>
          <w:tcPr>
            <w:tcW w:w="4253" w:type="dxa"/>
            <w:vMerge/>
          </w:tcPr>
          <w:p w14:paraId="4384A0FF" w14:textId="77777777" w:rsidR="001164F9" w:rsidRPr="000726B9" w:rsidRDefault="001164F9" w:rsidP="00A66DAE">
            <w:pPr>
              <w:rPr>
                <w:rFonts w:ascii="Times New Roman" w:hAnsi="Times New Roman"/>
                <w:b/>
                <w:highlight w:val="green"/>
                <w:lang w:val="en-GB"/>
              </w:rPr>
            </w:pPr>
          </w:p>
        </w:tc>
        <w:tc>
          <w:tcPr>
            <w:tcW w:w="2835" w:type="dxa"/>
          </w:tcPr>
          <w:p w14:paraId="5221411C" w14:textId="77777777" w:rsidR="001164F9" w:rsidRPr="000726B9" w:rsidRDefault="001164F9" w:rsidP="00A66DAE">
            <w:pPr>
              <w:rPr>
                <w:rFonts w:ascii="Times New Roman" w:hAnsi="Times New Roman"/>
                <w:b/>
                <w:highlight w:val="green"/>
                <w:lang w:val="en-GB"/>
              </w:rPr>
            </w:pPr>
          </w:p>
        </w:tc>
        <w:tc>
          <w:tcPr>
            <w:tcW w:w="1984" w:type="dxa"/>
          </w:tcPr>
          <w:p w14:paraId="60CBAD48" w14:textId="77777777" w:rsidR="001164F9" w:rsidRPr="000726B9" w:rsidRDefault="001164F9" w:rsidP="00A66DAE">
            <w:pPr>
              <w:rPr>
                <w:rFonts w:ascii="Times New Roman" w:hAnsi="Times New Roman"/>
                <w:b/>
                <w:highlight w:val="green"/>
                <w:lang w:val="en-GB"/>
              </w:rPr>
            </w:pPr>
          </w:p>
        </w:tc>
      </w:tr>
      <w:tr w:rsidR="001164F9" w:rsidRPr="000726B9" w14:paraId="1B4C0B9E" w14:textId="77777777" w:rsidTr="00A66DAE">
        <w:tblPrEx>
          <w:tblCellMar>
            <w:top w:w="0" w:type="dxa"/>
            <w:bottom w:w="0" w:type="dxa"/>
          </w:tblCellMar>
        </w:tblPrEx>
        <w:trPr>
          <w:cantSplit/>
        </w:trPr>
        <w:tc>
          <w:tcPr>
            <w:tcW w:w="5812" w:type="dxa"/>
            <w:gridSpan w:val="2"/>
            <w:vMerge/>
          </w:tcPr>
          <w:p w14:paraId="676E0AFF" w14:textId="77777777" w:rsidR="001164F9" w:rsidRPr="001403E8" w:rsidRDefault="001164F9" w:rsidP="00A66DAE"/>
        </w:tc>
        <w:tc>
          <w:tcPr>
            <w:tcW w:w="4253" w:type="dxa"/>
            <w:vMerge/>
          </w:tcPr>
          <w:p w14:paraId="03A8BC39" w14:textId="77777777" w:rsidR="001164F9" w:rsidRPr="000726B9" w:rsidRDefault="001164F9" w:rsidP="00A66DAE">
            <w:pPr>
              <w:rPr>
                <w:rFonts w:ascii="Times New Roman" w:hAnsi="Times New Roman"/>
                <w:b/>
                <w:highlight w:val="green"/>
                <w:lang w:val="en-GB"/>
              </w:rPr>
            </w:pPr>
          </w:p>
        </w:tc>
        <w:tc>
          <w:tcPr>
            <w:tcW w:w="2835" w:type="dxa"/>
          </w:tcPr>
          <w:p w14:paraId="7B497EA4" w14:textId="77777777" w:rsidR="001164F9" w:rsidRPr="000726B9" w:rsidRDefault="001164F9" w:rsidP="00A66DAE">
            <w:pPr>
              <w:rPr>
                <w:rFonts w:ascii="Times New Roman" w:hAnsi="Times New Roman"/>
                <w:b/>
                <w:highlight w:val="green"/>
                <w:lang w:val="en-GB"/>
              </w:rPr>
            </w:pPr>
          </w:p>
        </w:tc>
        <w:tc>
          <w:tcPr>
            <w:tcW w:w="1984" w:type="dxa"/>
          </w:tcPr>
          <w:p w14:paraId="4D8C52A9" w14:textId="77777777" w:rsidR="001164F9" w:rsidRPr="000726B9" w:rsidRDefault="001164F9" w:rsidP="00A66DAE">
            <w:pPr>
              <w:rPr>
                <w:rFonts w:ascii="Times New Roman" w:hAnsi="Times New Roman"/>
                <w:b/>
                <w:highlight w:val="green"/>
                <w:lang w:val="en-GB"/>
              </w:rPr>
            </w:pPr>
          </w:p>
        </w:tc>
      </w:tr>
      <w:tr w:rsidR="001164F9" w:rsidRPr="000726B9" w14:paraId="1FAEFE1B" w14:textId="77777777" w:rsidTr="00A66DAE">
        <w:tblPrEx>
          <w:tblCellMar>
            <w:top w:w="0" w:type="dxa"/>
            <w:bottom w:w="0" w:type="dxa"/>
          </w:tblCellMar>
        </w:tblPrEx>
        <w:trPr>
          <w:cantSplit/>
        </w:trPr>
        <w:tc>
          <w:tcPr>
            <w:tcW w:w="5812" w:type="dxa"/>
            <w:gridSpan w:val="2"/>
            <w:vMerge/>
          </w:tcPr>
          <w:p w14:paraId="4F66674B" w14:textId="77777777" w:rsidR="001164F9" w:rsidRPr="001403E8" w:rsidRDefault="001164F9" w:rsidP="00A66DAE"/>
        </w:tc>
        <w:tc>
          <w:tcPr>
            <w:tcW w:w="4253" w:type="dxa"/>
            <w:vMerge/>
          </w:tcPr>
          <w:p w14:paraId="2695793F" w14:textId="77777777" w:rsidR="001164F9" w:rsidRPr="000726B9" w:rsidRDefault="001164F9" w:rsidP="00A66DAE">
            <w:pPr>
              <w:rPr>
                <w:rFonts w:ascii="Times New Roman" w:hAnsi="Times New Roman"/>
                <w:b/>
                <w:highlight w:val="green"/>
                <w:lang w:val="en-GB"/>
              </w:rPr>
            </w:pPr>
          </w:p>
        </w:tc>
        <w:tc>
          <w:tcPr>
            <w:tcW w:w="2835" w:type="dxa"/>
          </w:tcPr>
          <w:p w14:paraId="4F5926ED" w14:textId="77777777" w:rsidR="001164F9" w:rsidRPr="000726B9" w:rsidRDefault="001164F9" w:rsidP="00A66DAE">
            <w:pPr>
              <w:rPr>
                <w:rFonts w:ascii="Times New Roman" w:hAnsi="Times New Roman"/>
                <w:b/>
                <w:highlight w:val="green"/>
                <w:lang w:val="en-GB"/>
              </w:rPr>
            </w:pPr>
          </w:p>
        </w:tc>
        <w:tc>
          <w:tcPr>
            <w:tcW w:w="1984" w:type="dxa"/>
          </w:tcPr>
          <w:p w14:paraId="2A371F0D" w14:textId="77777777" w:rsidR="001164F9" w:rsidRPr="000726B9" w:rsidRDefault="001164F9" w:rsidP="00A66DAE">
            <w:pPr>
              <w:rPr>
                <w:rFonts w:ascii="Times New Roman" w:hAnsi="Times New Roman"/>
                <w:b/>
                <w:highlight w:val="green"/>
                <w:lang w:val="en-GB"/>
              </w:rPr>
            </w:pPr>
          </w:p>
        </w:tc>
      </w:tr>
      <w:tr w:rsidR="001164F9" w:rsidRPr="000726B9" w14:paraId="00A84F20" w14:textId="77777777" w:rsidTr="00A66DAE">
        <w:tblPrEx>
          <w:tblCellMar>
            <w:top w:w="0" w:type="dxa"/>
            <w:bottom w:w="0" w:type="dxa"/>
          </w:tblCellMar>
        </w:tblPrEx>
        <w:trPr>
          <w:cantSplit/>
        </w:trPr>
        <w:tc>
          <w:tcPr>
            <w:tcW w:w="5812" w:type="dxa"/>
            <w:gridSpan w:val="2"/>
            <w:vMerge/>
          </w:tcPr>
          <w:p w14:paraId="1757171F" w14:textId="77777777" w:rsidR="001164F9" w:rsidRPr="001403E8" w:rsidRDefault="001164F9" w:rsidP="00A66DAE"/>
        </w:tc>
        <w:tc>
          <w:tcPr>
            <w:tcW w:w="4253" w:type="dxa"/>
            <w:vMerge/>
          </w:tcPr>
          <w:p w14:paraId="031EB46A" w14:textId="77777777" w:rsidR="001164F9" w:rsidRPr="000726B9" w:rsidRDefault="001164F9" w:rsidP="00A66DAE">
            <w:pPr>
              <w:rPr>
                <w:rFonts w:ascii="Times New Roman" w:hAnsi="Times New Roman"/>
                <w:b/>
                <w:highlight w:val="green"/>
                <w:lang w:val="en-GB"/>
              </w:rPr>
            </w:pPr>
          </w:p>
        </w:tc>
        <w:tc>
          <w:tcPr>
            <w:tcW w:w="2835" w:type="dxa"/>
          </w:tcPr>
          <w:p w14:paraId="4BFC0A2B" w14:textId="77777777" w:rsidR="001164F9" w:rsidRPr="000726B9" w:rsidRDefault="001164F9" w:rsidP="00A66DAE">
            <w:pPr>
              <w:rPr>
                <w:rFonts w:ascii="Times New Roman" w:hAnsi="Times New Roman"/>
                <w:b/>
                <w:highlight w:val="green"/>
                <w:lang w:val="en-GB"/>
              </w:rPr>
            </w:pPr>
          </w:p>
        </w:tc>
        <w:tc>
          <w:tcPr>
            <w:tcW w:w="1984" w:type="dxa"/>
          </w:tcPr>
          <w:p w14:paraId="1F1EEE4A" w14:textId="77777777" w:rsidR="001164F9" w:rsidRPr="000726B9" w:rsidRDefault="001164F9" w:rsidP="00A66DAE">
            <w:pPr>
              <w:rPr>
                <w:rFonts w:ascii="Times New Roman" w:hAnsi="Times New Roman"/>
                <w:b/>
                <w:highlight w:val="green"/>
                <w:lang w:val="en-GB"/>
              </w:rPr>
            </w:pPr>
          </w:p>
        </w:tc>
      </w:tr>
      <w:tr w:rsidR="001164F9" w:rsidRPr="000726B9" w14:paraId="5FEBDEAE" w14:textId="77777777" w:rsidTr="00A66DAE">
        <w:tblPrEx>
          <w:tblCellMar>
            <w:top w:w="0" w:type="dxa"/>
            <w:bottom w:w="0" w:type="dxa"/>
          </w:tblCellMar>
        </w:tblPrEx>
        <w:trPr>
          <w:cantSplit/>
        </w:trPr>
        <w:tc>
          <w:tcPr>
            <w:tcW w:w="1134" w:type="dxa"/>
          </w:tcPr>
          <w:p w14:paraId="53F0219E" w14:textId="77777777" w:rsidR="001164F9" w:rsidRPr="00826F57" w:rsidRDefault="001164F9" w:rsidP="00A66DAE">
            <w:pPr>
              <w:spacing w:after="0"/>
              <w:jc w:val="center"/>
              <w:rPr>
                <w:rFonts w:cs="Arial"/>
                <w:b/>
                <w:lang w:val="en-US"/>
              </w:rPr>
            </w:pPr>
            <w:r w:rsidRPr="00826F57">
              <w:rPr>
                <w:rFonts w:cs="Arial"/>
                <w:b/>
                <w:lang w:val="en-US"/>
              </w:rPr>
              <w:t>6.</w:t>
            </w:r>
          </w:p>
        </w:tc>
        <w:tc>
          <w:tcPr>
            <w:tcW w:w="4678" w:type="dxa"/>
            <w:vAlign w:val="bottom"/>
          </w:tcPr>
          <w:p w14:paraId="3E467D92" w14:textId="77777777" w:rsidR="001164F9" w:rsidRPr="00826F57" w:rsidRDefault="001164F9" w:rsidP="00A66DAE">
            <w:pPr>
              <w:rPr>
                <w:rStyle w:val="Strong"/>
                <w:b w:val="0"/>
              </w:rPr>
            </w:pPr>
            <w:r w:rsidRPr="00826F57">
              <w:rPr>
                <w:b/>
              </w:rPr>
              <w:t>Termovision camera, -30 to 300 oC, +-2%, with memory card;</w:t>
            </w:r>
          </w:p>
        </w:tc>
        <w:tc>
          <w:tcPr>
            <w:tcW w:w="4253" w:type="dxa"/>
          </w:tcPr>
          <w:p w14:paraId="314C20CF" w14:textId="77777777" w:rsidR="001164F9" w:rsidRPr="000726B9" w:rsidRDefault="001164F9" w:rsidP="00A66DAE">
            <w:pPr>
              <w:rPr>
                <w:rFonts w:ascii="Times New Roman" w:hAnsi="Times New Roman"/>
                <w:b/>
                <w:highlight w:val="green"/>
                <w:lang w:val="en-GB"/>
              </w:rPr>
            </w:pPr>
          </w:p>
        </w:tc>
        <w:tc>
          <w:tcPr>
            <w:tcW w:w="2835" w:type="dxa"/>
          </w:tcPr>
          <w:p w14:paraId="509365B6" w14:textId="77777777" w:rsidR="001164F9" w:rsidRPr="000726B9" w:rsidRDefault="001164F9" w:rsidP="00A66DAE">
            <w:pPr>
              <w:rPr>
                <w:rFonts w:ascii="Times New Roman" w:hAnsi="Times New Roman"/>
                <w:b/>
                <w:highlight w:val="green"/>
                <w:lang w:val="en-GB"/>
              </w:rPr>
            </w:pPr>
          </w:p>
        </w:tc>
        <w:tc>
          <w:tcPr>
            <w:tcW w:w="1984" w:type="dxa"/>
          </w:tcPr>
          <w:p w14:paraId="41B1E004" w14:textId="77777777" w:rsidR="001164F9" w:rsidRPr="000726B9" w:rsidRDefault="001164F9" w:rsidP="00A66DAE">
            <w:pPr>
              <w:rPr>
                <w:rFonts w:ascii="Times New Roman" w:hAnsi="Times New Roman"/>
                <w:b/>
                <w:highlight w:val="green"/>
                <w:lang w:val="en-GB"/>
              </w:rPr>
            </w:pPr>
          </w:p>
        </w:tc>
      </w:tr>
      <w:tr w:rsidR="001164F9" w:rsidRPr="000726B9" w14:paraId="471D0240" w14:textId="77777777" w:rsidTr="00A66DAE">
        <w:tblPrEx>
          <w:tblCellMar>
            <w:top w:w="0" w:type="dxa"/>
            <w:bottom w:w="0" w:type="dxa"/>
          </w:tblCellMar>
        </w:tblPrEx>
        <w:trPr>
          <w:cantSplit/>
        </w:trPr>
        <w:tc>
          <w:tcPr>
            <w:tcW w:w="1134" w:type="dxa"/>
          </w:tcPr>
          <w:p w14:paraId="76CAA242" w14:textId="77777777" w:rsidR="001164F9" w:rsidRPr="00826F57" w:rsidRDefault="001164F9" w:rsidP="00A66DAE">
            <w:pPr>
              <w:spacing w:after="0"/>
              <w:jc w:val="center"/>
              <w:rPr>
                <w:rFonts w:cs="Arial"/>
                <w:b/>
                <w:lang w:val="en-US"/>
              </w:rPr>
            </w:pPr>
          </w:p>
        </w:tc>
        <w:tc>
          <w:tcPr>
            <w:tcW w:w="4678" w:type="dxa"/>
          </w:tcPr>
          <w:p w14:paraId="56BFB124" w14:textId="77777777" w:rsidR="001164F9" w:rsidRPr="00826F57" w:rsidRDefault="001164F9" w:rsidP="00A66DAE">
            <w:pPr>
              <w:rPr>
                <w:b/>
              </w:rPr>
            </w:pPr>
            <w:r w:rsidRPr="00562F69">
              <w:t>Manufacturer’s name:</w:t>
            </w:r>
          </w:p>
        </w:tc>
        <w:tc>
          <w:tcPr>
            <w:tcW w:w="4253" w:type="dxa"/>
          </w:tcPr>
          <w:p w14:paraId="12FB92F7" w14:textId="77777777" w:rsidR="001164F9" w:rsidRPr="000726B9" w:rsidRDefault="001164F9" w:rsidP="00A66DAE">
            <w:pPr>
              <w:rPr>
                <w:rFonts w:ascii="Times New Roman" w:hAnsi="Times New Roman"/>
                <w:b/>
                <w:highlight w:val="green"/>
                <w:lang w:val="en-GB"/>
              </w:rPr>
            </w:pPr>
          </w:p>
        </w:tc>
        <w:tc>
          <w:tcPr>
            <w:tcW w:w="2835" w:type="dxa"/>
          </w:tcPr>
          <w:p w14:paraId="5841BBE3" w14:textId="77777777" w:rsidR="001164F9" w:rsidRPr="000726B9" w:rsidRDefault="001164F9" w:rsidP="00A66DAE">
            <w:pPr>
              <w:rPr>
                <w:rFonts w:ascii="Times New Roman" w:hAnsi="Times New Roman"/>
                <w:b/>
                <w:highlight w:val="green"/>
                <w:lang w:val="en-GB"/>
              </w:rPr>
            </w:pPr>
          </w:p>
        </w:tc>
        <w:tc>
          <w:tcPr>
            <w:tcW w:w="1984" w:type="dxa"/>
          </w:tcPr>
          <w:p w14:paraId="6CD1C91B" w14:textId="77777777" w:rsidR="001164F9" w:rsidRPr="000726B9" w:rsidRDefault="001164F9" w:rsidP="00A66DAE">
            <w:pPr>
              <w:rPr>
                <w:rFonts w:ascii="Times New Roman" w:hAnsi="Times New Roman"/>
                <w:b/>
                <w:highlight w:val="green"/>
                <w:lang w:val="en-GB"/>
              </w:rPr>
            </w:pPr>
          </w:p>
        </w:tc>
      </w:tr>
      <w:tr w:rsidR="001164F9" w:rsidRPr="000726B9" w14:paraId="4FDFC8EC" w14:textId="77777777" w:rsidTr="00A66DAE">
        <w:tblPrEx>
          <w:tblCellMar>
            <w:top w:w="0" w:type="dxa"/>
            <w:bottom w:w="0" w:type="dxa"/>
          </w:tblCellMar>
        </w:tblPrEx>
        <w:trPr>
          <w:cantSplit/>
        </w:trPr>
        <w:tc>
          <w:tcPr>
            <w:tcW w:w="1134" w:type="dxa"/>
          </w:tcPr>
          <w:p w14:paraId="3EEC2B64" w14:textId="77777777" w:rsidR="001164F9" w:rsidRPr="00826F57" w:rsidRDefault="001164F9" w:rsidP="00A66DAE">
            <w:pPr>
              <w:spacing w:after="0"/>
              <w:jc w:val="center"/>
              <w:rPr>
                <w:rFonts w:cs="Arial"/>
                <w:b/>
                <w:lang w:val="en-US"/>
              </w:rPr>
            </w:pPr>
          </w:p>
        </w:tc>
        <w:tc>
          <w:tcPr>
            <w:tcW w:w="4678" w:type="dxa"/>
          </w:tcPr>
          <w:p w14:paraId="05496284" w14:textId="77777777" w:rsidR="001164F9" w:rsidRPr="00826F57" w:rsidRDefault="001164F9" w:rsidP="00A66DAE">
            <w:pPr>
              <w:rPr>
                <w:b/>
              </w:rPr>
            </w:pPr>
            <w:r w:rsidRPr="00562F69">
              <w:t>Product type, model:</w:t>
            </w:r>
          </w:p>
        </w:tc>
        <w:tc>
          <w:tcPr>
            <w:tcW w:w="4253" w:type="dxa"/>
          </w:tcPr>
          <w:p w14:paraId="6B55047E" w14:textId="77777777" w:rsidR="001164F9" w:rsidRPr="000726B9" w:rsidRDefault="001164F9" w:rsidP="00A66DAE">
            <w:pPr>
              <w:rPr>
                <w:rFonts w:ascii="Times New Roman" w:hAnsi="Times New Roman"/>
                <w:b/>
                <w:highlight w:val="green"/>
                <w:lang w:val="en-GB"/>
              </w:rPr>
            </w:pPr>
          </w:p>
        </w:tc>
        <w:tc>
          <w:tcPr>
            <w:tcW w:w="2835" w:type="dxa"/>
          </w:tcPr>
          <w:p w14:paraId="379A4BDC" w14:textId="77777777" w:rsidR="001164F9" w:rsidRPr="000726B9" w:rsidRDefault="001164F9" w:rsidP="00A66DAE">
            <w:pPr>
              <w:rPr>
                <w:rFonts w:ascii="Times New Roman" w:hAnsi="Times New Roman"/>
                <w:b/>
                <w:highlight w:val="green"/>
                <w:lang w:val="en-GB"/>
              </w:rPr>
            </w:pPr>
          </w:p>
        </w:tc>
        <w:tc>
          <w:tcPr>
            <w:tcW w:w="1984" w:type="dxa"/>
          </w:tcPr>
          <w:p w14:paraId="355D1AF4" w14:textId="77777777" w:rsidR="001164F9" w:rsidRPr="000726B9" w:rsidRDefault="001164F9" w:rsidP="00A66DAE">
            <w:pPr>
              <w:rPr>
                <w:rFonts w:ascii="Times New Roman" w:hAnsi="Times New Roman"/>
                <w:b/>
                <w:highlight w:val="green"/>
                <w:lang w:val="en-GB"/>
              </w:rPr>
            </w:pPr>
          </w:p>
        </w:tc>
      </w:tr>
      <w:tr w:rsidR="001164F9" w:rsidRPr="000726B9" w14:paraId="46CA55E3" w14:textId="77777777" w:rsidTr="00A66DAE">
        <w:tblPrEx>
          <w:tblCellMar>
            <w:top w:w="0" w:type="dxa"/>
            <w:bottom w:w="0" w:type="dxa"/>
          </w:tblCellMar>
        </w:tblPrEx>
        <w:trPr>
          <w:cantSplit/>
        </w:trPr>
        <w:tc>
          <w:tcPr>
            <w:tcW w:w="5812" w:type="dxa"/>
            <w:gridSpan w:val="2"/>
            <w:vMerge w:val="restart"/>
          </w:tcPr>
          <w:p w14:paraId="572BEE1C" w14:textId="77777777" w:rsidR="001164F9" w:rsidRPr="00E51633" w:rsidRDefault="001164F9" w:rsidP="00A66DAE">
            <w:pPr>
              <w:pStyle w:val="ListParagraph"/>
              <w:spacing w:after="0"/>
              <w:rPr>
                <w:rFonts w:ascii="Arial" w:hAnsi="Arial" w:cs="Arial"/>
                <w:sz w:val="16"/>
                <w:szCs w:val="16"/>
                <w:lang w:val="mk-MK"/>
              </w:rPr>
            </w:pPr>
          </w:p>
          <w:p w14:paraId="4B5A82FC" w14:textId="77777777" w:rsidR="001164F9" w:rsidRPr="00E51633" w:rsidRDefault="001164F9" w:rsidP="00A66DAE">
            <w:pPr>
              <w:pStyle w:val="ListParagraph"/>
              <w:spacing w:after="0"/>
              <w:rPr>
                <w:rFonts w:ascii="Arial" w:hAnsi="Arial" w:cs="Arial"/>
                <w:sz w:val="16"/>
                <w:szCs w:val="16"/>
                <w:lang w:val="mk-MK"/>
              </w:rPr>
            </w:pPr>
          </w:p>
          <w:p w14:paraId="6A5FDD14" w14:textId="77777777" w:rsidR="001164F9" w:rsidRDefault="001164F9" w:rsidP="00A66DAE">
            <w:pPr>
              <w:pStyle w:val="ListParagraph"/>
              <w:spacing w:after="0"/>
              <w:rPr>
                <w:rFonts w:ascii="Arial" w:hAnsi="Arial" w:cs="Arial"/>
                <w:sz w:val="16"/>
                <w:szCs w:val="16"/>
              </w:rPr>
            </w:pPr>
          </w:p>
          <w:p w14:paraId="7AB138C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Temperature measuring range:</w:t>
            </w:r>
            <w:r w:rsidRPr="00E51633">
              <w:rPr>
                <w:rFonts w:ascii="Arial" w:hAnsi="Arial" w:cs="Arial"/>
                <w:sz w:val="16"/>
                <w:szCs w:val="16"/>
                <w:lang w:val="mk-MK"/>
              </w:rPr>
              <w:t xml:space="preserve"> -20°С до +300°С</w:t>
            </w:r>
          </w:p>
          <w:p w14:paraId="7BDD304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Thermal sensitivity/NETD:</w:t>
            </w:r>
            <w:r w:rsidRPr="00E51633">
              <w:rPr>
                <w:rFonts w:ascii="Arial" w:hAnsi="Arial" w:cs="Arial"/>
                <w:sz w:val="16"/>
                <w:szCs w:val="16"/>
                <w:lang w:val="mk-MK"/>
              </w:rPr>
              <w:t xml:space="preserve"> ≤150</w:t>
            </w:r>
            <w:proofErr w:type="spellStart"/>
            <w:r w:rsidRPr="00E51633">
              <w:rPr>
                <w:rFonts w:ascii="Arial" w:hAnsi="Arial" w:cs="Arial"/>
                <w:sz w:val="16"/>
                <w:szCs w:val="16"/>
              </w:rPr>
              <w:t>mK</w:t>
            </w:r>
            <w:proofErr w:type="spellEnd"/>
          </w:p>
          <w:p w14:paraId="6F929804"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Detector type</w:t>
            </w:r>
            <w:r w:rsidRPr="00E51633">
              <w:rPr>
                <w:rFonts w:ascii="Arial" w:hAnsi="Arial" w:cs="Arial"/>
                <w:sz w:val="16"/>
                <w:szCs w:val="16"/>
                <w:lang w:val="mk-MK"/>
              </w:rPr>
              <w:t xml:space="preserve">: </w:t>
            </w:r>
            <w:r w:rsidRPr="00E51633">
              <w:rPr>
                <w:rFonts w:ascii="Arial" w:hAnsi="Arial" w:cs="Arial"/>
                <w:sz w:val="16"/>
                <w:szCs w:val="16"/>
              </w:rPr>
              <w:t>Non-cooled pyroelectric ceramics</w:t>
            </w:r>
          </w:p>
          <w:p w14:paraId="65DECB82"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Fixed-focus</w:t>
            </w:r>
          </w:p>
          <w:p w14:paraId="2F323662"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Minimum focus distance</w:t>
            </w:r>
            <w:r w:rsidRPr="00E51633">
              <w:rPr>
                <w:rFonts w:ascii="Arial" w:hAnsi="Arial" w:cs="Arial"/>
                <w:sz w:val="16"/>
                <w:szCs w:val="16"/>
                <w:lang w:val="mk-MK"/>
              </w:rPr>
              <w:t>: 0,5</w:t>
            </w:r>
            <w:r w:rsidRPr="00E51633">
              <w:rPr>
                <w:rFonts w:ascii="Arial" w:hAnsi="Arial" w:cs="Arial"/>
                <w:sz w:val="16"/>
                <w:szCs w:val="16"/>
              </w:rPr>
              <w:t>m</w:t>
            </w:r>
          </w:p>
          <w:p w14:paraId="345D269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Picture frequency</w:t>
            </w:r>
            <w:r w:rsidRPr="00E51633">
              <w:rPr>
                <w:rFonts w:ascii="Arial" w:hAnsi="Arial" w:cs="Arial"/>
                <w:sz w:val="16"/>
                <w:szCs w:val="16"/>
                <w:lang w:val="mk-MK"/>
              </w:rPr>
              <w:t>: 9</w:t>
            </w:r>
            <w:r w:rsidRPr="00E51633">
              <w:rPr>
                <w:rFonts w:ascii="Arial" w:hAnsi="Arial" w:cs="Arial"/>
                <w:sz w:val="16"/>
                <w:szCs w:val="16"/>
              </w:rPr>
              <w:t>Hz</w:t>
            </w:r>
          </w:p>
          <w:p w14:paraId="749F4D24"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Bolometer array: 32x31 pix</w:t>
            </w:r>
          </w:p>
          <w:p w14:paraId="1E5F64CD"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Interfaces micro SD</w:t>
            </w:r>
          </w:p>
          <w:p w14:paraId="4CAAD6BA"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Micro-SD</w:t>
            </w:r>
            <w:r w:rsidRPr="00E51633">
              <w:rPr>
                <w:rFonts w:ascii="Arial" w:hAnsi="Arial" w:cs="Arial"/>
                <w:sz w:val="16"/>
                <w:szCs w:val="16"/>
                <w:lang w:val="mk-MK"/>
              </w:rPr>
              <w:t xml:space="preserve"> </w:t>
            </w:r>
            <w:r w:rsidRPr="00E51633">
              <w:rPr>
                <w:rFonts w:ascii="Arial" w:hAnsi="Arial" w:cs="Arial"/>
                <w:sz w:val="16"/>
                <w:szCs w:val="16"/>
              </w:rPr>
              <w:t>card slot,</w:t>
            </w:r>
            <w:r w:rsidRPr="00E51633">
              <w:rPr>
                <w:rFonts w:ascii="Arial" w:hAnsi="Arial" w:cs="Arial"/>
                <w:sz w:val="16"/>
                <w:szCs w:val="16"/>
                <w:lang w:val="mk-MK"/>
              </w:rPr>
              <w:t xml:space="preserve"> </w:t>
            </w:r>
            <w:r w:rsidRPr="00E51633">
              <w:rPr>
                <w:rFonts w:ascii="Arial" w:hAnsi="Arial" w:cs="Arial"/>
                <w:sz w:val="16"/>
                <w:szCs w:val="16"/>
              </w:rPr>
              <w:t>Micro SDHC card</w:t>
            </w:r>
          </w:p>
          <w:p w14:paraId="50FC77A2"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 xml:space="preserve">Min. </w:t>
            </w:r>
            <w:r w:rsidRPr="00E51633">
              <w:rPr>
                <w:rFonts w:ascii="Arial" w:hAnsi="Arial" w:cs="Arial"/>
                <w:sz w:val="16"/>
                <w:szCs w:val="16"/>
                <w:lang w:val="mk-MK"/>
              </w:rPr>
              <w:t>4</w:t>
            </w:r>
            <w:r w:rsidRPr="00E51633">
              <w:rPr>
                <w:rFonts w:ascii="Arial" w:hAnsi="Arial" w:cs="Arial"/>
                <w:sz w:val="16"/>
                <w:szCs w:val="16"/>
              </w:rPr>
              <w:t>GB</w:t>
            </w:r>
          </w:p>
          <w:p w14:paraId="0086686F"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3F6110FD" w14:textId="77777777" w:rsidR="001164F9" w:rsidRPr="00E51633" w:rsidRDefault="001164F9" w:rsidP="00A66DAE">
            <w:pPr>
              <w:pStyle w:val="ListParagraph"/>
              <w:spacing w:after="0"/>
              <w:rPr>
                <w:rFonts w:ascii="Arial" w:hAnsi="Arial" w:cs="Arial"/>
                <w:sz w:val="16"/>
                <w:szCs w:val="16"/>
              </w:rPr>
            </w:pPr>
          </w:p>
          <w:p w14:paraId="09D58944" w14:textId="77777777" w:rsidR="001164F9" w:rsidRPr="004855A3" w:rsidRDefault="001164F9" w:rsidP="00A66DAE">
            <w:pPr>
              <w:spacing w:after="0"/>
              <w:rPr>
                <w:rFonts w:cs="Arial"/>
                <w:lang w:val="mk-MK"/>
              </w:rPr>
            </w:pPr>
          </w:p>
        </w:tc>
        <w:tc>
          <w:tcPr>
            <w:tcW w:w="4253" w:type="dxa"/>
            <w:vMerge w:val="restart"/>
          </w:tcPr>
          <w:p w14:paraId="5FFF9BFD" w14:textId="77777777" w:rsidR="001164F9" w:rsidRPr="000726B9" w:rsidRDefault="001164F9" w:rsidP="00A66DAE">
            <w:pPr>
              <w:rPr>
                <w:rFonts w:ascii="Times New Roman" w:hAnsi="Times New Roman"/>
                <w:b/>
                <w:highlight w:val="green"/>
                <w:lang w:val="en-GB"/>
              </w:rPr>
            </w:pPr>
          </w:p>
        </w:tc>
        <w:tc>
          <w:tcPr>
            <w:tcW w:w="2835" w:type="dxa"/>
          </w:tcPr>
          <w:p w14:paraId="6C103224" w14:textId="77777777" w:rsidR="001164F9" w:rsidRPr="000726B9" w:rsidRDefault="001164F9" w:rsidP="00A66DAE">
            <w:pPr>
              <w:rPr>
                <w:rFonts w:ascii="Times New Roman" w:hAnsi="Times New Roman"/>
                <w:b/>
                <w:highlight w:val="green"/>
                <w:lang w:val="en-GB"/>
              </w:rPr>
            </w:pPr>
          </w:p>
        </w:tc>
        <w:tc>
          <w:tcPr>
            <w:tcW w:w="1984" w:type="dxa"/>
          </w:tcPr>
          <w:p w14:paraId="44608B3C" w14:textId="77777777" w:rsidR="001164F9" w:rsidRPr="000726B9" w:rsidRDefault="001164F9" w:rsidP="00A66DAE">
            <w:pPr>
              <w:rPr>
                <w:rFonts w:ascii="Times New Roman" w:hAnsi="Times New Roman"/>
                <w:b/>
                <w:highlight w:val="green"/>
                <w:lang w:val="en-GB"/>
              </w:rPr>
            </w:pPr>
          </w:p>
        </w:tc>
      </w:tr>
      <w:tr w:rsidR="001164F9" w:rsidRPr="000726B9" w14:paraId="701940D7" w14:textId="77777777" w:rsidTr="00A66DAE">
        <w:tblPrEx>
          <w:tblCellMar>
            <w:top w:w="0" w:type="dxa"/>
            <w:bottom w:w="0" w:type="dxa"/>
          </w:tblCellMar>
        </w:tblPrEx>
        <w:trPr>
          <w:cantSplit/>
        </w:trPr>
        <w:tc>
          <w:tcPr>
            <w:tcW w:w="5812" w:type="dxa"/>
            <w:gridSpan w:val="2"/>
            <w:vMerge/>
          </w:tcPr>
          <w:p w14:paraId="5B4DBE2E" w14:textId="77777777" w:rsidR="001164F9" w:rsidRPr="001403E8" w:rsidRDefault="001164F9" w:rsidP="00A66DAE"/>
        </w:tc>
        <w:tc>
          <w:tcPr>
            <w:tcW w:w="4253" w:type="dxa"/>
            <w:vMerge/>
          </w:tcPr>
          <w:p w14:paraId="5085C6F2" w14:textId="77777777" w:rsidR="001164F9" w:rsidRPr="000726B9" w:rsidRDefault="001164F9" w:rsidP="00A66DAE">
            <w:pPr>
              <w:rPr>
                <w:rFonts w:ascii="Times New Roman" w:hAnsi="Times New Roman"/>
                <w:b/>
                <w:highlight w:val="green"/>
                <w:lang w:val="en-GB"/>
              </w:rPr>
            </w:pPr>
          </w:p>
        </w:tc>
        <w:tc>
          <w:tcPr>
            <w:tcW w:w="2835" w:type="dxa"/>
          </w:tcPr>
          <w:p w14:paraId="372E22C2" w14:textId="77777777" w:rsidR="001164F9" w:rsidRPr="000726B9" w:rsidRDefault="001164F9" w:rsidP="00A66DAE">
            <w:pPr>
              <w:rPr>
                <w:rFonts w:ascii="Times New Roman" w:hAnsi="Times New Roman"/>
                <w:b/>
                <w:highlight w:val="green"/>
                <w:lang w:val="en-GB"/>
              </w:rPr>
            </w:pPr>
          </w:p>
        </w:tc>
        <w:tc>
          <w:tcPr>
            <w:tcW w:w="1984" w:type="dxa"/>
          </w:tcPr>
          <w:p w14:paraId="7FF83514" w14:textId="77777777" w:rsidR="001164F9" w:rsidRPr="000726B9" w:rsidRDefault="001164F9" w:rsidP="00A66DAE">
            <w:pPr>
              <w:rPr>
                <w:rFonts w:ascii="Times New Roman" w:hAnsi="Times New Roman"/>
                <w:b/>
                <w:highlight w:val="green"/>
                <w:lang w:val="en-GB"/>
              </w:rPr>
            </w:pPr>
          </w:p>
        </w:tc>
      </w:tr>
      <w:tr w:rsidR="001164F9" w:rsidRPr="000726B9" w14:paraId="66F062D5" w14:textId="77777777" w:rsidTr="00A66DAE">
        <w:tblPrEx>
          <w:tblCellMar>
            <w:top w:w="0" w:type="dxa"/>
            <w:bottom w:w="0" w:type="dxa"/>
          </w:tblCellMar>
        </w:tblPrEx>
        <w:trPr>
          <w:cantSplit/>
        </w:trPr>
        <w:tc>
          <w:tcPr>
            <w:tcW w:w="5812" w:type="dxa"/>
            <w:gridSpan w:val="2"/>
            <w:vMerge/>
          </w:tcPr>
          <w:p w14:paraId="13D96C9F" w14:textId="77777777" w:rsidR="001164F9" w:rsidRPr="001403E8" w:rsidRDefault="001164F9" w:rsidP="00A66DAE"/>
        </w:tc>
        <w:tc>
          <w:tcPr>
            <w:tcW w:w="4253" w:type="dxa"/>
            <w:vMerge/>
          </w:tcPr>
          <w:p w14:paraId="1728D4A0" w14:textId="77777777" w:rsidR="001164F9" w:rsidRPr="000726B9" w:rsidRDefault="001164F9" w:rsidP="00A66DAE">
            <w:pPr>
              <w:rPr>
                <w:rFonts w:ascii="Times New Roman" w:hAnsi="Times New Roman"/>
                <w:b/>
                <w:highlight w:val="green"/>
                <w:lang w:val="en-GB"/>
              </w:rPr>
            </w:pPr>
          </w:p>
        </w:tc>
        <w:tc>
          <w:tcPr>
            <w:tcW w:w="2835" w:type="dxa"/>
          </w:tcPr>
          <w:p w14:paraId="1471AED5" w14:textId="77777777" w:rsidR="001164F9" w:rsidRPr="000726B9" w:rsidRDefault="001164F9" w:rsidP="00A66DAE">
            <w:pPr>
              <w:rPr>
                <w:rFonts w:ascii="Times New Roman" w:hAnsi="Times New Roman"/>
                <w:b/>
                <w:highlight w:val="green"/>
                <w:lang w:val="en-GB"/>
              </w:rPr>
            </w:pPr>
          </w:p>
        </w:tc>
        <w:tc>
          <w:tcPr>
            <w:tcW w:w="1984" w:type="dxa"/>
          </w:tcPr>
          <w:p w14:paraId="684CD766" w14:textId="77777777" w:rsidR="001164F9" w:rsidRPr="000726B9" w:rsidRDefault="001164F9" w:rsidP="00A66DAE">
            <w:pPr>
              <w:rPr>
                <w:rFonts w:ascii="Times New Roman" w:hAnsi="Times New Roman"/>
                <w:b/>
                <w:highlight w:val="green"/>
                <w:lang w:val="en-GB"/>
              </w:rPr>
            </w:pPr>
          </w:p>
        </w:tc>
      </w:tr>
      <w:tr w:rsidR="001164F9" w:rsidRPr="000726B9" w14:paraId="3ACE46E2" w14:textId="77777777" w:rsidTr="00A66DAE">
        <w:tblPrEx>
          <w:tblCellMar>
            <w:top w:w="0" w:type="dxa"/>
            <w:bottom w:w="0" w:type="dxa"/>
          </w:tblCellMar>
        </w:tblPrEx>
        <w:trPr>
          <w:cantSplit/>
        </w:trPr>
        <w:tc>
          <w:tcPr>
            <w:tcW w:w="5812" w:type="dxa"/>
            <w:gridSpan w:val="2"/>
            <w:vMerge/>
          </w:tcPr>
          <w:p w14:paraId="2F0C6C1B" w14:textId="77777777" w:rsidR="001164F9" w:rsidRPr="001403E8" w:rsidRDefault="001164F9" w:rsidP="00A66DAE"/>
        </w:tc>
        <w:tc>
          <w:tcPr>
            <w:tcW w:w="4253" w:type="dxa"/>
            <w:vMerge/>
          </w:tcPr>
          <w:p w14:paraId="0A9C22C6" w14:textId="77777777" w:rsidR="001164F9" w:rsidRPr="000726B9" w:rsidRDefault="001164F9" w:rsidP="00A66DAE">
            <w:pPr>
              <w:rPr>
                <w:rFonts w:ascii="Times New Roman" w:hAnsi="Times New Roman"/>
                <w:b/>
                <w:highlight w:val="green"/>
                <w:lang w:val="en-GB"/>
              </w:rPr>
            </w:pPr>
          </w:p>
        </w:tc>
        <w:tc>
          <w:tcPr>
            <w:tcW w:w="2835" w:type="dxa"/>
          </w:tcPr>
          <w:p w14:paraId="22EECD0A" w14:textId="77777777" w:rsidR="001164F9" w:rsidRPr="000726B9" w:rsidRDefault="001164F9" w:rsidP="00A66DAE">
            <w:pPr>
              <w:rPr>
                <w:rFonts w:ascii="Times New Roman" w:hAnsi="Times New Roman"/>
                <w:b/>
                <w:highlight w:val="green"/>
                <w:lang w:val="en-GB"/>
              </w:rPr>
            </w:pPr>
          </w:p>
        </w:tc>
        <w:tc>
          <w:tcPr>
            <w:tcW w:w="1984" w:type="dxa"/>
          </w:tcPr>
          <w:p w14:paraId="3E3CBA92" w14:textId="77777777" w:rsidR="001164F9" w:rsidRPr="000726B9" w:rsidRDefault="001164F9" w:rsidP="00A66DAE">
            <w:pPr>
              <w:rPr>
                <w:rFonts w:ascii="Times New Roman" w:hAnsi="Times New Roman"/>
                <w:b/>
                <w:highlight w:val="green"/>
                <w:lang w:val="en-GB"/>
              </w:rPr>
            </w:pPr>
          </w:p>
        </w:tc>
      </w:tr>
      <w:tr w:rsidR="001164F9" w:rsidRPr="000726B9" w14:paraId="10C774CB" w14:textId="77777777" w:rsidTr="00A66DAE">
        <w:tblPrEx>
          <w:tblCellMar>
            <w:top w:w="0" w:type="dxa"/>
            <w:bottom w:w="0" w:type="dxa"/>
          </w:tblCellMar>
        </w:tblPrEx>
        <w:trPr>
          <w:cantSplit/>
        </w:trPr>
        <w:tc>
          <w:tcPr>
            <w:tcW w:w="5812" w:type="dxa"/>
            <w:gridSpan w:val="2"/>
            <w:vMerge/>
          </w:tcPr>
          <w:p w14:paraId="16822FC2" w14:textId="77777777" w:rsidR="001164F9" w:rsidRPr="001403E8" w:rsidRDefault="001164F9" w:rsidP="00A66DAE"/>
        </w:tc>
        <w:tc>
          <w:tcPr>
            <w:tcW w:w="4253" w:type="dxa"/>
            <w:vMerge/>
          </w:tcPr>
          <w:p w14:paraId="1B6EEF49" w14:textId="77777777" w:rsidR="001164F9" w:rsidRPr="000726B9" w:rsidRDefault="001164F9" w:rsidP="00A66DAE">
            <w:pPr>
              <w:rPr>
                <w:rFonts w:ascii="Times New Roman" w:hAnsi="Times New Roman"/>
                <w:b/>
                <w:highlight w:val="green"/>
                <w:lang w:val="en-GB"/>
              </w:rPr>
            </w:pPr>
          </w:p>
        </w:tc>
        <w:tc>
          <w:tcPr>
            <w:tcW w:w="2835" w:type="dxa"/>
          </w:tcPr>
          <w:p w14:paraId="09DE73C7" w14:textId="77777777" w:rsidR="001164F9" w:rsidRPr="000726B9" w:rsidRDefault="001164F9" w:rsidP="00A66DAE">
            <w:pPr>
              <w:rPr>
                <w:rFonts w:ascii="Times New Roman" w:hAnsi="Times New Roman"/>
                <w:b/>
                <w:highlight w:val="green"/>
                <w:lang w:val="en-GB"/>
              </w:rPr>
            </w:pPr>
          </w:p>
        </w:tc>
        <w:tc>
          <w:tcPr>
            <w:tcW w:w="1984" w:type="dxa"/>
          </w:tcPr>
          <w:p w14:paraId="360C4BDF" w14:textId="77777777" w:rsidR="001164F9" w:rsidRPr="000726B9" w:rsidRDefault="001164F9" w:rsidP="00A66DAE">
            <w:pPr>
              <w:rPr>
                <w:rFonts w:ascii="Times New Roman" w:hAnsi="Times New Roman"/>
                <w:b/>
                <w:highlight w:val="green"/>
                <w:lang w:val="en-GB"/>
              </w:rPr>
            </w:pPr>
          </w:p>
        </w:tc>
      </w:tr>
      <w:tr w:rsidR="001164F9" w:rsidRPr="000726B9" w14:paraId="0AC695A2" w14:textId="77777777" w:rsidTr="00A66DAE">
        <w:tblPrEx>
          <w:tblCellMar>
            <w:top w:w="0" w:type="dxa"/>
            <w:bottom w:w="0" w:type="dxa"/>
          </w:tblCellMar>
        </w:tblPrEx>
        <w:trPr>
          <w:cantSplit/>
        </w:trPr>
        <w:tc>
          <w:tcPr>
            <w:tcW w:w="5812" w:type="dxa"/>
            <w:gridSpan w:val="2"/>
            <w:vMerge/>
          </w:tcPr>
          <w:p w14:paraId="4ED84DDC" w14:textId="77777777" w:rsidR="001164F9" w:rsidRPr="001403E8" w:rsidRDefault="001164F9" w:rsidP="00A66DAE"/>
        </w:tc>
        <w:tc>
          <w:tcPr>
            <w:tcW w:w="4253" w:type="dxa"/>
            <w:vMerge/>
          </w:tcPr>
          <w:p w14:paraId="5B2FE103" w14:textId="77777777" w:rsidR="001164F9" w:rsidRPr="000726B9" w:rsidRDefault="001164F9" w:rsidP="00A66DAE">
            <w:pPr>
              <w:rPr>
                <w:rFonts w:ascii="Times New Roman" w:hAnsi="Times New Roman"/>
                <w:b/>
                <w:highlight w:val="green"/>
                <w:lang w:val="en-GB"/>
              </w:rPr>
            </w:pPr>
          </w:p>
        </w:tc>
        <w:tc>
          <w:tcPr>
            <w:tcW w:w="2835" w:type="dxa"/>
          </w:tcPr>
          <w:p w14:paraId="56D8261A" w14:textId="77777777" w:rsidR="001164F9" w:rsidRPr="000726B9" w:rsidRDefault="001164F9" w:rsidP="00A66DAE">
            <w:pPr>
              <w:rPr>
                <w:rFonts w:ascii="Times New Roman" w:hAnsi="Times New Roman"/>
                <w:b/>
                <w:highlight w:val="green"/>
                <w:lang w:val="en-GB"/>
              </w:rPr>
            </w:pPr>
          </w:p>
        </w:tc>
        <w:tc>
          <w:tcPr>
            <w:tcW w:w="1984" w:type="dxa"/>
          </w:tcPr>
          <w:p w14:paraId="3D3A9082" w14:textId="77777777" w:rsidR="001164F9" w:rsidRPr="000726B9" w:rsidRDefault="001164F9" w:rsidP="00A66DAE">
            <w:pPr>
              <w:rPr>
                <w:rFonts w:ascii="Times New Roman" w:hAnsi="Times New Roman"/>
                <w:b/>
                <w:highlight w:val="green"/>
                <w:lang w:val="en-GB"/>
              </w:rPr>
            </w:pPr>
          </w:p>
        </w:tc>
      </w:tr>
      <w:tr w:rsidR="001164F9" w:rsidRPr="000726B9" w14:paraId="65CB6708" w14:textId="77777777" w:rsidTr="00A66DAE">
        <w:tblPrEx>
          <w:tblCellMar>
            <w:top w:w="0" w:type="dxa"/>
            <w:bottom w:w="0" w:type="dxa"/>
          </w:tblCellMar>
        </w:tblPrEx>
        <w:trPr>
          <w:cantSplit/>
        </w:trPr>
        <w:tc>
          <w:tcPr>
            <w:tcW w:w="1134" w:type="dxa"/>
          </w:tcPr>
          <w:p w14:paraId="7F67297C" w14:textId="77777777" w:rsidR="001164F9" w:rsidRPr="00826F57" w:rsidRDefault="001164F9" w:rsidP="00A66DAE">
            <w:pPr>
              <w:spacing w:after="0"/>
              <w:jc w:val="center"/>
              <w:rPr>
                <w:rFonts w:cs="Arial"/>
                <w:b/>
                <w:lang w:val="en-US"/>
              </w:rPr>
            </w:pPr>
            <w:r w:rsidRPr="00826F57">
              <w:rPr>
                <w:rFonts w:cs="Arial"/>
                <w:b/>
                <w:lang w:val="en-US"/>
              </w:rPr>
              <w:t>7.</w:t>
            </w:r>
          </w:p>
        </w:tc>
        <w:tc>
          <w:tcPr>
            <w:tcW w:w="4678" w:type="dxa"/>
            <w:vAlign w:val="bottom"/>
          </w:tcPr>
          <w:p w14:paraId="33AF7EBF" w14:textId="77777777" w:rsidR="001164F9" w:rsidRPr="004855A3" w:rsidRDefault="001164F9" w:rsidP="00A66DAE">
            <w:pPr>
              <w:rPr>
                <w:rStyle w:val="Strong"/>
                <w:b w:val="0"/>
                <w:lang w:val="mk-MK"/>
              </w:rPr>
            </w:pPr>
            <w:r w:rsidRPr="00826F57">
              <w:rPr>
                <w:b/>
              </w:rPr>
              <w:t>Standard tool set for montage and demontage of the equipment on the vehicles, and accessories, with removable casing and long-life guarantee</w:t>
            </w:r>
          </w:p>
        </w:tc>
        <w:tc>
          <w:tcPr>
            <w:tcW w:w="4253" w:type="dxa"/>
          </w:tcPr>
          <w:p w14:paraId="6E9E333C" w14:textId="77777777" w:rsidR="001164F9" w:rsidRPr="000726B9" w:rsidRDefault="001164F9" w:rsidP="00A66DAE">
            <w:pPr>
              <w:rPr>
                <w:rFonts w:ascii="Times New Roman" w:hAnsi="Times New Roman"/>
                <w:b/>
                <w:highlight w:val="green"/>
                <w:lang w:val="en-GB"/>
              </w:rPr>
            </w:pPr>
          </w:p>
        </w:tc>
        <w:tc>
          <w:tcPr>
            <w:tcW w:w="2835" w:type="dxa"/>
          </w:tcPr>
          <w:p w14:paraId="46207A6F" w14:textId="77777777" w:rsidR="001164F9" w:rsidRPr="000726B9" w:rsidRDefault="001164F9" w:rsidP="00A66DAE">
            <w:pPr>
              <w:rPr>
                <w:rFonts w:ascii="Times New Roman" w:hAnsi="Times New Roman"/>
                <w:b/>
                <w:highlight w:val="green"/>
                <w:lang w:val="en-GB"/>
              </w:rPr>
            </w:pPr>
          </w:p>
        </w:tc>
        <w:tc>
          <w:tcPr>
            <w:tcW w:w="1984" w:type="dxa"/>
          </w:tcPr>
          <w:p w14:paraId="6705D50E" w14:textId="77777777" w:rsidR="001164F9" w:rsidRPr="000726B9" w:rsidRDefault="001164F9" w:rsidP="00A66DAE">
            <w:pPr>
              <w:rPr>
                <w:rFonts w:ascii="Times New Roman" w:hAnsi="Times New Roman"/>
                <w:b/>
                <w:highlight w:val="green"/>
                <w:lang w:val="en-GB"/>
              </w:rPr>
            </w:pPr>
          </w:p>
        </w:tc>
      </w:tr>
      <w:tr w:rsidR="001164F9" w:rsidRPr="000726B9" w14:paraId="4EF19BAB" w14:textId="77777777" w:rsidTr="00A66DAE">
        <w:tblPrEx>
          <w:tblCellMar>
            <w:top w:w="0" w:type="dxa"/>
            <w:bottom w:w="0" w:type="dxa"/>
          </w:tblCellMar>
        </w:tblPrEx>
        <w:trPr>
          <w:cantSplit/>
        </w:trPr>
        <w:tc>
          <w:tcPr>
            <w:tcW w:w="1134" w:type="dxa"/>
          </w:tcPr>
          <w:p w14:paraId="473C7BCB" w14:textId="77777777" w:rsidR="001164F9" w:rsidRPr="00826F57" w:rsidRDefault="001164F9" w:rsidP="00A66DAE">
            <w:pPr>
              <w:spacing w:after="0"/>
              <w:jc w:val="center"/>
              <w:rPr>
                <w:rFonts w:cs="Arial"/>
                <w:b/>
                <w:lang w:val="en-US"/>
              </w:rPr>
            </w:pPr>
          </w:p>
        </w:tc>
        <w:tc>
          <w:tcPr>
            <w:tcW w:w="4678" w:type="dxa"/>
          </w:tcPr>
          <w:p w14:paraId="7665E512" w14:textId="77777777" w:rsidR="001164F9" w:rsidRPr="00826F57" w:rsidRDefault="001164F9" w:rsidP="00A66DAE">
            <w:pPr>
              <w:rPr>
                <w:b/>
              </w:rPr>
            </w:pPr>
            <w:r w:rsidRPr="00FF6556">
              <w:t>Manufacturer’s name:</w:t>
            </w:r>
          </w:p>
        </w:tc>
        <w:tc>
          <w:tcPr>
            <w:tcW w:w="4253" w:type="dxa"/>
          </w:tcPr>
          <w:p w14:paraId="3E11EAEF" w14:textId="77777777" w:rsidR="001164F9" w:rsidRPr="000726B9" w:rsidRDefault="001164F9" w:rsidP="00A66DAE">
            <w:pPr>
              <w:rPr>
                <w:rFonts w:ascii="Times New Roman" w:hAnsi="Times New Roman"/>
                <w:b/>
                <w:highlight w:val="green"/>
                <w:lang w:val="en-GB"/>
              </w:rPr>
            </w:pPr>
          </w:p>
        </w:tc>
        <w:tc>
          <w:tcPr>
            <w:tcW w:w="2835" w:type="dxa"/>
          </w:tcPr>
          <w:p w14:paraId="506EB55B" w14:textId="77777777" w:rsidR="001164F9" w:rsidRPr="000726B9" w:rsidRDefault="001164F9" w:rsidP="00A66DAE">
            <w:pPr>
              <w:rPr>
                <w:rFonts w:ascii="Times New Roman" w:hAnsi="Times New Roman"/>
                <w:b/>
                <w:highlight w:val="green"/>
                <w:lang w:val="en-GB"/>
              </w:rPr>
            </w:pPr>
          </w:p>
        </w:tc>
        <w:tc>
          <w:tcPr>
            <w:tcW w:w="1984" w:type="dxa"/>
          </w:tcPr>
          <w:p w14:paraId="4230386E" w14:textId="77777777" w:rsidR="001164F9" w:rsidRPr="000726B9" w:rsidRDefault="001164F9" w:rsidP="00A66DAE">
            <w:pPr>
              <w:rPr>
                <w:rFonts w:ascii="Times New Roman" w:hAnsi="Times New Roman"/>
                <w:b/>
                <w:highlight w:val="green"/>
                <w:lang w:val="en-GB"/>
              </w:rPr>
            </w:pPr>
          </w:p>
        </w:tc>
      </w:tr>
      <w:tr w:rsidR="001164F9" w:rsidRPr="000726B9" w14:paraId="0C89CBC3" w14:textId="77777777" w:rsidTr="00A66DAE">
        <w:tblPrEx>
          <w:tblCellMar>
            <w:top w:w="0" w:type="dxa"/>
            <w:bottom w:w="0" w:type="dxa"/>
          </w:tblCellMar>
        </w:tblPrEx>
        <w:trPr>
          <w:cantSplit/>
        </w:trPr>
        <w:tc>
          <w:tcPr>
            <w:tcW w:w="1134" w:type="dxa"/>
          </w:tcPr>
          <w:p w14:paraId="25EDC271" w14:textId="77777777" w:rsidR="001164F9" w:rsidRPr="00826F57" w:rsidRDefault="001164F9" w:rsidP="00A66DAE">
            <w:pPr>
              <w:spacing w:after="0"/>
              <w:jc w:val="center"/>
              <w:rPr>
                <w:rFonts w:cs="Arial"/>
                <w:b/>
                <w:lang w:val="en-US"/>
              </w:rPr>
            </w:pPr>
          </w:p>
        </w:tc>
        <w:tc>
          <w:tcPr>
            <w:tcW w:w="4678" w:type="dxa"/>
          </w:tcPr>
          <w:p w14:paraId="2D49424B" w14:textId="77777777" w:rsidR="001164F9" w:rsidRPr="00826F57" w:rsidRDefault="001164F9" w:rsidP="00A66DAE">
            <w:pPr>
              <w:rPr>
                <w:b/>
              </w:rPr>
            </w:pPr>
            <w:r w:rsidRPr="00FF6556">
              <w:t>Product type, model:</w:t>
            </w:r>
          </w:p>
        </w:tc>
        <w:tc>
          <w:tcPr>
            <w:tcW w:w="4253" w:type="dxa"/>
          </w:tcPr>
          <w:p w14:paraId="6E80F788" w14:textId="77777777" w:rsidR="001164F9" w:rsidRPr="000726B9" w:rsidRDefault="001164F9" w:rsidP="00A66DAE">
            <w:pPr>
              <w:rPr>
                <w:rFonts w:ascii="Times New Roman" w:hAnsi="Times New Roman"/>
                <w:b/>
                <w:highlight w:val="green"/>
                <w:lang w:val="en-GB"/>
              </w:rPr>
            </w:pPr>
          </w:p>
        </w:tc>
        <w:tc>
          <w:tcPr>
            <w:tcW w:w="2835" w:type="dxa"/>
          </w:tcPr>
          <w:p w14:paraId="64A516C3" w14:textId="77777777" w:rsidR="001164F9" w:rsidRPr="000726B9" w:rsidRDefault="001164F9" w:rsidP="00A66DAE">
            <w:pPr>
              <w:rPr>
                <w:rFonts w:ascii="Times New Roman" w:hAnsi="Times New Roman"/>
                <w:b/>
                <w:highlight w:val="green"/>
                <w:lang w:val="en-GB"/>
              </w:rPr>
            </w:pPr>
          </w:p>
        </w:tc>
        <w:tc>
          <w:tcPr>
            <w:tcW w:w="1984" w:type="dxa"/>
          </w:tcPr>
          <w:p w14:paraId="2C672882" w14:textId="77777777" w:rsidR="001164F9" w:rsidRPr="000726B9" w:rsidRDefault="001164F9" w:rsidP="00A66DAE">
            <w:pPr>
              <w:rPr>
                <w:rFonts w:ascii="Times New Roman" w:hAnsi="Times New Roman"/>
                <w:b/>
                <w:highlight w:val="green"/>
                <w:lang w:val="en-GB"/>
              </w:rPr>
            </w:pPr>
          </w:p>
        </w:tc>
      </w:tr>
      <w:tr w:rsidR="001164F9" w:rsidRPr="000726B9" w14:paraId="681F3ADE" w14:textId="77777777" w:rsidTr="00A66DAE">
        <w:tblPrEx>
          <w:tblCellMar>
            <w:top w:w="0" w:type="dxa"/>
            <w:bottom w:w="0" w:type="dxa"/>
          </w:tblCellMar>
        </w:tblPrEx>
        <w:trPr>
          <w:cantSplit/>
        </w:trPr>
        <w:tc>
          <w:tcPr>
            <w:tcW w:w="5812" w:type="dxa"/>
            <w:gridSpan w:val="2"/>
            <w:vMerge w:val="restart"/>
          </w:tcPr>
          <w:p w14:paraId="1D5AA4B9" w14:textId="77777777" w:rsidR="001164F9" w:rsidRPr="00E51633" w:rsidRDefault="001164F9" w:rsidP="00A66DAE">
            <w:pPr>
              <w:pStyle w:val="ListParagraph"/>
              <w:spacing w:after="0"/>
              <w:rPr>
                <w:rFonts w:ascii="Arial" w:hAnsi="Arial" w:cs="Arial"/>
                <w:sz w:val="16"/>
                <w:szCs w:val="16"/>
                <w:lang w:val="mk-MK"/>
              </w:rPr>
            </w:pPr>
          </w:p>
          <w:p w14:paraId="396E1F7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Hand tool consisting of</w:t>
            </w:r>
            <w:r w:rsidRPr="00E51633">
              <w:rPr>
                <w:rFonts w:ascii="Arial" w:hAnsi="Arial" w:cs="Arial"/>
                <w:sz w:val="16"/>
                <w:szCs w:val="16"/>
                <w:lang w:val="mk-MK"/>
              </w:rPr>
              <w:t>:</w:t>
            </w:r>
          </w:p>
          <w:p w14:paraId="50BA761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 xml:space="preserve">Double </w:t>
            </w:r>
            <w:proofErr w:type="gramStart"/>
            <w:r w:rsidRPr="00E51633">
              <w:rPr>
                <w:rFonts w:ascii="Arial" w:hAnsi="Arial" w:cs="Arial"/>
                <w:sz w:val="16"/>
                <w:szCs w:val="16"/>
              </w:rPr>
              <w:t>open ended</w:t>
            </w:r>
            <w:proofErr w:type="gramEnd"/>
            <w:r w:rsidRPr="00E51633">
              <w:rPr>
                <w:rFonts w:ascii="Arial" w:hAnsi="Arial" w:cs="Arial"/>
                <w:sz w:val="16"/>
                <w:szCs w:val="16"/>
              </w:rPr>
              <w:t xml:space="preserve"> spanners</w:t>
            </w:r>
            <w:r w:rsidRPr="00E51633">
              <w:rPr>
                <w:rFonts w:ascii="Arial" w:hAnsi="Arial" w:cs="Arial"/>
                <w:sz w:val="16"/>
                <w:szCs w:val="16"/>
                <w:lang w:val="mk-MK"/>
              </w:rPr>
              <w:t xml:space="preserve">: 6х7; 8х9; 10х11;12х13; 14х15; 16х17; 18х19; 20х22; 24х27; 30х32 </w:t>
            </w:r>
            <w:r w:rsidRPr="00E51633">
              <w:rPr>
                <w:rFonts w:ascii="Arial" w:hAnsi="Arial" w:cs="Arial"/>
                <w:sz w:val="16"/>
                <w:szCs w:val="16"/>
              </w:rPr>
              <w:t>mm</w:t>
            </w:r>
          </w:p>
          <w:p w14:paraId="1C514A57"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Combination spanners</w:t>
            </w:r>
            <w:r w:rsidRPr="00E51633">
              <w:rPr>
                <w:rFonts w:ascii="Arial" w:hAnsi="Arial" w:cs="Arial"/>
                <w:sz w:val="16"/>
                <w:szCs w:val="16"/>
                <w:lang w:val="mk-MK"/>
              </w:rPr>
              <w:t>:6; 7; 8; 9; 10; 11; 12; 13; 14; 15; 16; 17; 18; 19; 20; 21; 22; 24</w:t>
            </w:r>
            <w:r w:rsidRPr="00E51633">
              <w:rPr>
                <w:rFonts w:ascii="Arial" w:hAnsi="Arial" w:cs="Arial"/>
                <w:sz w:val="16"/>
                <w:szCs w:val="16"/>
              </w:rPr>
              <w:t xml:space="preserve"> mm</w:t>
            </w:r>
          </w:p>
          <w:p w14:paraId="759DBA5A"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 xml:space="preserve">Sockets </w:t>
            </w:r>
            <w:r w:rsidRPr="00E51633">
              <w:rPr>
                <w:rFonts w:ascii="Arial" w:hAnsi="Arial" w:cs="Arial"/>
                <w:sz w:val="16"/>
                <w:szCs w:val="16"/>
                <w:lang w:val="mk-MK"/>
              </w:rPr>
              <w:t>1/4“: 5,5; 6; 7; 8; 9; 10; 11; 12; 13; 14</w:t>
            </w:r>
            <w:r w:rsidRPr="00E51633">
              <w:rPr>
                <w:rFonts w:ascii="Arial" w:hAnsi="Arial" w:cs="Arial"/>
                <w:sz w:val="16"/>
                <w:szCs w:val="16"/>
              </w:rPr>
              <w:t>mm</w:t>
            </w:r>
          </w:p>
          <w:p w14:paraId="3F030B3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Sockets</w:t>
            </w:r>
            <w:r w:rsidRPr="00E51633">
              <w:rPr>
                <w:rFonts w:ascii="Arial" w:hAnsi="Arial" w:cs="Arial"/>
                <w:sz w:val="16"/>
                <w:szCs w:val="16"/>
                <w:lang w:val="mk-MK"/>
              </w:rPr>
              <w:t xml:space="preserve"> 1/2“: 10; 11; 12; 13; 14; 15; 16; 17; 18; 19; 20; 21; 22; 24; 27; 30; 32</w:t>
            </w:r>
            <w:r w:rsidRPr="00E51633">
              <w:rPr>
                <w:rFonts w:ascii="Arial" w:hAnsi="Arial" w:cs="Arial"/>
                <w:sz w:val="16"/>
                <w:szCs w:val="16"/>
              </w:rPr>
              <w:t>mm</w:t>
            </w:r>
          </w:p>
          <w:p w14:paraId="72D285B6"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Drive handle</w:t>
            </w:r>
            <w:r w:rsidRPr="00E51633">
              <w:rPr>
                <w:rFonts w:ascii="Arial" w:hAnsi="Arial" w:cs="Arial"/>
                <w:sz w:val="16"/>
                <w:szCs w:val="16"/>
                <w:lang w:val="mk-MK"/>
              </w:rPr>
              <w:t xml:space="preserve"> 1/4“ </w:t>
            </w:r>
          </w:p>
          <w:p w14:paraId="11608890"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Bit holder</w:t>
            </w:r>
            <w:r w:rsidRPr="00E51633">
              <w:rPr>
                <w:rFonts w:ascii="Arial" w:hAnsi="Arial" w:cs="Arial"/>
                <w:sz w:val="16"/>
                <w:szCs w:val="16"/>
                <w:lang w:val="mk-MK"/>
              </w:rPr>
              <w:t xml:space="preserve"> 1/</w:t>
            </w:r>
            <w:proofErr w:type="gramStart"/>
            <w:r w:rsidRPr="00E51633">
              <w:rPr>
                <w:rFonts w:ascii="Arial" w:hAnsi="Arial" w:cs="Arial"/>
                <w:sz w:val="16"/>
                <w:szCs w:val="16"/>
                <w:lang w:val="mk-MK"/>
              </w:rPr>
              <w:t xml:space="preserve">4“ </w:t>
            </w:r>
            <w:r w:rsidRPr="00E51633">
              <w:rPr>
                <w:rFonts w:ascii="Arial" w:hAnsi="Arial" w:cs="Arial"/>
                <w:sz w:val="16"/>
                <w:szCs w:val="16"/>
              </w:rPr>
              <w:t>inside</w:t>
            </w:r>
            <w:proofErr w:type="gramEnd"/>
            <w:r w:rsidRPr="00E51633">
              <w:rPr>
                <w:rFonts w:ascii="Arial" w:hAnsi="Arial" w:cs="Arial"/>
                <w:sz w:val="16"/>
                <w:szCs w:val="16"/>
              </w:rPr>
              <w:t xml:space="preserve"> hexagon, to insert bits</w:t>
            </w:r>
            <w:r w:rsidRPr="00E51633">
              <w:rPr>
                <w:rFonts w:ascii="Arial" w:hAnsi="Arial" w:cs="Arial"/>
                <w:sz w:val="16"/>
                <w:szCs w:val="16"/>
                <w:lang w:val="mk-MK"/>
              </w:rPr>
              <w:t xml:space="preserve"> </w:t>
            </w:r>
          </w:p>
          <w:p w14:paraId="3F63B017" w14:textId="77777777" w:rsidR="001164F9" w:rsidRPr="00E51633" w:rsidRDefault="001164F9" w:rsidP="00A66DAE">
            <w:pPr>
              <w:pStyle w:val="ListParagraph"/>
              <w:spacing w:after="0"/>
              <w:rPr>
                <w:rFonts w:ascii="Arial" w:hAnsi="Arial" w:cs="Arial"/>
                <w:sz w:val="16"/>
                <w:szCs w:val="16"/>
                <w:lang w:val="mk-MK"/>
              </w:rPr>
            </w:pPr>
          </w:p>
          <w:p w14:paraId="6E672989"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Quick release ratchet</w:t>
            </w:r>
            <w:r w:rsidRPr="00E51633">
              <w:rPr>
                <w:rFonts w:ascii="Arial" w:hAnsi="Arial" w:cs="Arial"/>
                <w:sz w:val="16"/>
                <w:szCs w:val="16"/>
                <w:lang w:val="mk-MK"/>
              </w:rPr>
              <w:t xml:space="preserve"> 1/4“</w:t>
            </w:r>
          </w:p>
          <w:p w14:paraId="06B15C0B" w14:textId="77777777" w:rsidR="001164F9" w:rsidRDefault="001164F9" w:rsidP="00A66DAE">
            <w:pPr>
              <w:pStyle w:val="ListParagraph"/>
              <w:spacing w:after="0"/>
              <w:rPr>
                <w:rFonts w:ascii="Arial" w:hAnsi="Arial" w:cs="Arial"/>
                <w:sz w:val="16"/>
                <w:szCs w:val="16"/>
              </w:rPr>
            </w:pPr>
          </w:p>
          <w:p w14:paraId="5D24BB6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Quick release ratchet</w:t>
            </w:r>
            <w:r w:rsidRPr="00E51633">
              <w:rPr>
                <w:rFonts w:ascii="Arial" w:hAnsi="Arial" w:cs="Arial"/>
                <w:sz w:val="16"/>
                <w:szCs w:val="16"/>
                <w:lang w:val="mk-MK"/>
              </w:rPr>
              <w:t xml:space="preserve"> 1/2“</w:t>
            </w:r>
          </w:p>
          <w:p w14:paraId="653755F5"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Sliding T-handle</w:t>
            </w:r>
            <w:r w:rsidRPr="00E51633">
              <w:rPr>
                <w:rFonts w:ascii="Arial" w:hAnsi="Arial" w:cs="Arial"/>
                <w:sz w:val="16"/>
                <w:szCs w:val="16"/>
                <w:lang w:val="mk-MK"/>
              </w:rPr>
              <w:t xml:space="preserve"> 1/4“</w:t>
            </w:r>
          </w:p>
          <w:p w14:paraId="16E98088"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Sliding T-handle</w:t>
            </w:r>
            <w:r w:rsidRPr="00E51633">
              <w:rPr>
                <w:rFonts w:ascii="Arial" w:hAnsi="Arial" w:cs="Arial"/>
                <w:sz w:val="16"/>
                <w:szCs w:val="16"/>
                <w:lang w:val="mk-MK"/>
              </w:rPr>
              <w:t xml:space="preserve"> 1/2“</w:t>
            </w:r>
          </w:p>
          <w:p w14:paraId="16F4A3CC"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Universal joint </w:t>
            </w:r>
            <w:r w:rsidRPr="00E51633">
              <w:rPr>
                <w:rFonts w:ascii="Arial" w:hAnsi="Arial" w:cs="Arial"/>
                <w:sz w:val="16"/>
                <w:szCs w:val="16"/>
                <w:lang w:val="mk-MK"/>
              </w:rPr>
              <w:t>1/4“</w:t>
            </w:r>
          </w:p>
          <w:p w14:paraId="423C7A0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Universal joint </w:t>
            </w:r>
            <w:r w:rsidRPr="00E51633">
              <w:rPr>
                <w:rFonts w:ascii="Arial" w:hAnsi="Arial" w:cs="Arial"/>
                <w:sz w:val="16"/>
                <w:szCs w:val="16"/>
                <w:lang w:val="mk-MK"/>
              </w:rPr>
              <w:t>1/2“</w:t>
            </w:r>
          </w:p>
          <w:p w14:paraId="25229C90"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Extensions</w:t>
            </w:r>
            <w:r w:rsidRPr="00E51633">
              <w:rPr>
                <w:rFonts w:ascii="Arial" w:hAnsi="Arial" w:cs="Arial"/>
                <w:sz w:val="16"/>
                <w:szCs w:val="16"/>
                <w:lang w:val="mk-MK"/>
              </w:rPr>
              <w:t xml:space="preserve"> 1/</w:t>
            </w:r>
            <w:proofErr w:type="gramStart"/>
            <w:r w:rsidRPr="00E51633">
              <w:rPr>
                <w:rFonts w:ascii="Arial" w:hAnsi="Arial" w:cs="Arial"/>
                <w:sz w:val="16"/>
                <w:szCs w:val="16"/>
                <w:lang w:val="mk-MK"/>
              </w:rPr>
              <w:t xml:space="preserve">4“ </w:t>
            </w:r>
            <w:r w:rsidRPr="00E51633">
              <w:rPr>
                <w:rFonts w:ascii="Arial" w:hAnsi="Arial" w:cs="Arial"/>
                <w:sz w:val="16"/>
                <w:szCs w:val="16"/>
              </w:rPr>
              <w:t>L</w:t>
            </w:r>
            <w:proofErr w:type="gramEnd"/>
            <w:r w:rsidRPr="00E51633">
              <w:rPr>
                <w:rFonts w:ascii="Arial" w:hAnsi="Arial" w:cs="Arial"/>
                <w:sz w:val="16"/>
                <w:szCs w:val="16"/>
              </w:rPr>
              <w:t>=</w:t>
            </w:r>
            <w:r w:rsidRPr="00E51633">
              <w:rPr>
                <w:rFonts w:ascii="Arial" w:hAnsi="Arial" w:cs="Arial"/>
                <w:sz w:val="16"/>
                <w:szCs w:val="16"/>
                <w:lang w:val="mk-MK"/>
              </w:rPr>
              <w:t xml:space="preserve"> 54 </w:t>
            </w:r>
            <w:r w:rsidRPr="00E51633">
              <w:rPr>
                <w:rFonts w:ascii="Arial" w:hAnsi="Arial" w:cs="Arial"/>
                <w:sz w:val="16"/>
                <w:szCs w:val="16"/>
              </w:rPr>
              <w:t>and</w:t>
            </w:r>
            <w:r w:rsidRPr="00E51633">
              <w:rPr>
                <w:rFonts w:ascii="Arial" w:hAnsi="Arial" w:cs="Arial"/>
                <w:sz w:val="16"/>
                <w:szCs w:val="16"/>
                <w:lang w:val="mk-MK"/>
              </w:rPr>
              <w:t xml:space="preserve">150 </w:t>
            </w:r>
            <w:r w:rsidRPr="00E51633">
              <w:rPr>
                <w:rFonts w:ascii="Arial" w:hAnsi="Arial" w:cs="Arial"/>
                <w:sz w:val="16"/>
                <w:szCs w:val="16"/>
              </w:rPr>
              <w:t>mm</w:t>
            </w:r>
          </w:p>
          <w:p w14:paraId="3BDD0C5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Extensions</w:t>
            </w:r>
            <w:r w:rsidRPr="00E51633">
              <w:rPr>
                <w:rFonts w:ascii="Arial" w:hAnsi="Arial" w:cs="Arial"/>
                <w:sz w:val="16"/>
                <w:szCs w:val="16"/>
                <w:lang w:val="mk-MK"/>
              </w:rPr>
              <w:t xml:space="preserve"> 1/</w:t>
            </w:r>
            <w:proofErr w:type="gramStart"/>
            <w:r w:rsidRPr="00E51633">
              <w:rPr>
                <w:rFonts w:ascii="Arial" w:hAnsi="Arial" w:cs="Arial"/>
                <w:sz w:val="16"/>
                <w:szCs w:val="16"/>
                <w:lang w:val="mk-MK"/>
              </w:rPr>
              <w:t xml:space="preserve">2“ </w:t>
            </w:r>
            <w:r w:rsidRPr="00E51633">
              <w:rPr>
                <w:rFonts w:ascii="Arial" w:hAnsi="Arial" w:cs="Arial"/>
                <w:sz w:val="16"/>
                <w:szCs w:val="16"/>
              </w:rPr>
              <w:t>L</w:t>
            </w:r>
            <w:proofErr w:type="gramEnd"/>
            <w:r w:rsidRPr="00E51633">
              <w:rPr>
                <w:rFonts w:ascii="Arial" w:hAnsi="Arial" w:cs="Arial"/>
                <w:sz w:val="16"/>
                <w:szCs w:val="16"/>
              </w:rPr>
              <w:t>=</w:t>
            </w:r>
            <w:r w:rsidRPr="00E51633">
              <w:rPr>
                <w:rFonts w:ascii="Arial" w:hAnsi="Arial" w:cs="Arial"/>
                <w:sz w:val="16"/>
                <w:szCs w:val="16"/>
                <w:lang w:val="mk-MK"/>
              </w:rPr>
              <w:t xml:space="preserve"> 52; 130 </w:t>
            </w:r>
            <w:r w:rsidRPr="00E51633">
              <w:rPr>
                <w:rFonts w:ascii="Arial" w:hAnsi="Arial" w:cs="Arial"/>
                <w:sz w:val="16"/>
                <w:szCs w:val="16"/>
              </w:rPr>
              <w:t>and</w:t>
            </w:r>
            <w:r w:rsidRPr="00E51633">
              <w:rPr>
                <w:rFonts w:ascii="Arial" w:hAnsi="Arial" w:cs="Arial"/>
                <w:sz w:val="16"/>
                <w:szCs w:val="16"/>
                <w:lang w:val="mk-MK"/>
              </w:rPr>
              <w:t xml:space="preserve"> 255 </w:t>
            </w:r>
            <w:r w:rsidRPr="00E51633">
              <w:rPr>
                <w:rFonts w:ascii="Arial" w:hAnsi="Arial" w:cs="Arial"/>
                <w:sz w:val="16"/>
                <w:szCs w:val="16"/>
              </w:rPr>
              <w:t>mm</w:t>
            </w:r>
          </w:p>
          <w:p w14:paraId="2A3033A3"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Hexagon key wrenches</w:t>
            </w:r>
            <w:r w:rsidRPr="00E51633">
              <w:rPr>
                <w:rFonts w:ascii="Arial" w:hAnsi="Arial" w:cs="Arial"/>
                <w:sz w:val="16"/>
                <w:szCs w:val="16"/>
                <w:lang w:val="mk-MK"/>
              </w:rPr>
              <w:t xml:space="preserve">: 1,5; 2,5; 3; 4; 5; 6; 8; 10; 12 </w:t>
            </w:r>
            <w:r w:rsidRPr="00E51633">
              <w:rPr>
                <w:rFonts w:ascii="Arial" w:hAnsi="Arial" w:cs="Arial"/>
                <w:sz w:val="16"/>
                <w:szCs w:val="16"/>
              </w:rPr>
              <w:t>mm</w:t>
            </w:r>
          </w:p>
          <w:p w14:paraId="1639C49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Screwdrivers for slotted screws</w:t>
            </w:r>
            <w:r w:rsidRPr="00E51633">
              <w:rPr>
                <w:rFonts w:ascii="Arial" w:hAnsi="Arial" w:cs="Arial"/>
                <w:sz w:val="16"/>
                <w:szCs w:val="16"/>
                <w:lang w:val="mk-MK"/>
              </w:rPr>
              <w:t>: 0,6х3,5х75</w:t>
            </w:r>
            <w:r w:rsidRPr="00E51633">
              <w:rPr>
                <w:rFonts w:ascii="Arial" w:hAnsi="Arial" w:cs="Arial"/>
                <w:sz w:val="16"/>
                <w:szCs w:val="16"/>
              </w:rPr>
              <w:t xml:space="preserve"> mm; 0,8x4,0x100 mm;1</w:t>
            </w:r>
            <w:r w:rsidRPr="00E51633">
              <w:rPr>
                <w:rFonts w:ascii="Arial" w:hAnsi="Arial" w:cs="Arial"/>
                <w:sz w:val="16"/>
                <w:szCs w:val="16"/>
                <w:lang w:val="mk-MK"/>
              </w:rPr>
              <w:t>,0х5,5х125</w:t>
            </w:r>
            <w:r w:rsidRPr="00E51633">
              <w:rPr>
                <w:rFonts w:ascii="Arial" w:hAnsi="Arial" w:cs="Arial"/>
                <w:sz w:val="16"/>
                <w:szCs w:val="16"/>
              </w:rPr>
              <w:t>mm</w:t>
            </w:r>
            <w:r w:rsidRPr="00E51633">
              <w:rPr>
                <w:rFonts w:ascii="Arial" w:hAnsi="Arial" w:cs="Arial"/>
                <w:sz w:val="16"/>
                <w:szCs w:val="16"/>
                <w:lang w:val="mk-MK"/>
              </w:rPr>
              <w:t>; 1,2х6,5х150</w:t>
            </w:r>
            <w:r w:rsidRPr="00E51633">
              <w:rPr>
                <w:rFonts w:ascii="Arial" w:hAnsi="Arial" w:cs="Arial"/>
                <w:sz w:val="16"/>
                <w:szCs w:val="16"/>
              </w:rPr>
              <w:t xml:space="preserve"> mm</w:t>
            </w:r>
          </w:p>
          <w:p w14:paraId="4138910E"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Cross-head screwdrivers:</w:t>
            </w:r>
            <w:r w:rsidRPr="00E51633">
              <w:rPr>
                <w:rFonts w:ascii="Arial" w:hAnsi="Arial" w:cs="Arial"/>
                <w:sz w:val="16"/>
                <w:szCs w:val="16"/>
                <w:lang w:val="mk-MK"/>
              </w:rPr>
              <w:t xml:space="preserve"> </w:t>
            </w:r>
            <w:r w:rsidRPr="00E51633">
              <w:rPr>
                <w:rFonts w:ascii="Arial" w:hAnsi="Arial" w:cs="Arial"/>
                <w:sz w:val="16"/>
                <w:szCs w:val="16"/>
              </w:rPr>
              <w:t>PH1 80/185 mm; PH2 100/215 mm; PH3 150/275 mm</w:t>
            </w:r>
          </w:p>
          <w:p w14:paraId="32218DA5"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Combination </w:t>
            </w:r>
            <w:proofErr w:type="spellStart"/>
            <w:r w:rsidRPr="00E51633">
              <w:rPr>
                <w:rFonts w:ascii="Arial" w:hAnsi="Arial" w:cs="Arial"/>
                <w:sz w:val="16"/>
                <w:szCs w:val="16"/>
              </w:rPr>
              <w:t>piler</w:t>
            </w:r>
            <w:proofErr w:type="spellEnd"/>
            <w:r w:rsidRPr="00E51633">
              <w:rPr>
                <w:rFonts w:ascii="Arial" w:hAnsi="Arial" w:cs="Arial"/>
                <w:sz w:val="16"/>
                <w:szCs w:val="16"/>
                <w:lang w:val="mk-MK"/>
              </w:rPr>
              <w:t xml:space="preserve"> 180</w:t>
            </w:r>
            <w:r w:rsidRPr="00E51633">
              <w:rPr>
                <w:rFonts w:ascii="Arial" w:hAnsi="Arial" w:cs="Arial"/>
                <w:sz w:val="16"/>
                <w:szCs w:val="16"/>
              </w:rPr>
              <w:t>mm</w:t>
            </w:r>
          </w:p>
          <w:p w14:paraId="4C43B853"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 xml:space="preserve">Snipe nose </w:t>
            </w:r>
            <w:proofErr w:type="spellStart"/>
            <w:r w:rsidRPr="00E51633">
              <w:rPr>
                <w:rFonts w:ascii="Arial" w:hAnsi="Arial" w:cs="Arial"/>
                <w:sz w:val="16"/>
                <w:szCs w:val="16"/>
              </w:rPr>
              <w:t>piler</w:t>
            </w:r>
            <w:proofErr w:type="spellEnd"/>
            <w:r w:rsidRPr="00E51633">
              <w:rPr>
                <w:rFonts w:ascii="Arial" w:hAnsi="Arial" w:cs="Arial"/>
                <w:sz w:val="16"/>
                <w:szCs w:val="16"/>
              </w:rPr>
              <w:t xml:space="preserve"> with cutter</w:t>
            </w:r>
            <w:r w:rsidRPr="00E51633">
              <w:rPr>
                <w:rFonts w:ascii="Arial" w:hAnsi="Arial" w:cs="Arial"/>
                <w:sz w:val="16"/>
                <w:szCs w:val="16"/>
                <w:lang w:val="mk-MK"/>
              </w:rPr>
              <w:t xml:space="preserve"> 200</w:t>
            </w:r>
            <w:r w:rsidRPr="00E51633">
              <w:rPr>
                <w:rFonts w:ascii="Arial" w:hAnsi="Arial" w:cs="Arial"/>
                <w:sz w:val="16"/>
                <w:szCs w:val="16"/>
              </w:rPr>
              <w:t xml:space="preserve"> mm</w:t>
            </w:r>
          </w:p>
          <w:p w14:paraId="5D0329A2"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Circlip </w:t>
            </w:r>
            <w:proofErr w:type="spellStart"/>
            <w:r w:rsidRPr="00E51633">
              <w:rPr>
                <w:rFonts w:ascii="Arial" w:hAnsi="Arial" w:cs="Arial"/>
                <w:sz w:val="16"/>
                <w:szCs w:val="16"/>
              </w:rPr>
              <w:t>piler</w:t>
            </w:r>
            <w:proofErr w:type="spellEnd"/>
            <w:r w:rsidRPr="00E51633">
              <w:rPr>
                <w:rFonts w:ascii="Arial" w:hAnsi="Arial" w:cs="Arial"/>
                <w:sz w:val="16"/>
                <w:szCs w:val="16"/>
              </w:rPr>
              <w:t xml:space="preserve"> for inside circlips</w:t>
            </w:r>
            <w:r w:rsidRPr="00E51633">
              <w:rPr>
                <w:rFonts w:ascii="Arial" w:hAnsi="Arial" w:cs="Arial"/>
                <w:sz w:val="16"/>
                <w:szCs w:val="16"/>
                <w:lang w:val="mk-MK"/>
              </w:rPr>
              <w:t xml:space="preserve"> 180 </w:t>
            </w:r>
            <w:r w:rsidRPr="00E51633">
              <w:rPr>
                <w:rFonts w:ascii="Arial" w:hAnsi="Arial" w:cs="Arial"/>
                <w:sz w:val="16"/>
                <w:szCs w:val="16"/>
              </w:rPr>
              <w:t>mm</w:t>
            </w:r>
          </w:p>
          <w:p w14:paraId="5D6111C1"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 xml:space="preserve">Circlip </w:t>
            </w:r>
            <w:proofErr w:type="spellStart"/>
            <w:r w:rsidRPr="00E51633">
              <w:rPr>
                <w:rFonts w:ascii="Arial" w:hAnsi="Arial" w:cs="Arial"/>
                <w:sz w:val="16"/>
                <w:szCs w:val="16"/>
              </w:rPr>
              <w:t>piler</w:t>
            </w:r>
            <w:proofErr w:type="spellEnd"/>
            <w:r w:rsidRPr="00E51633">
              <w:rPr>
                <w:rFonts w:ascii="Arial" w:hAnsi="Arial" w:cs="Arial"/>
                <w:sz w:val="16"/>
                <w:szCs w:val="16"/>
              </w:rPr>
              <w:t xml:space="preserve"> for outside circlips</w:t>
            </w:r>
            <w:r w:rsidRPr="00E51633">
              <w:rPr>
                <w:rFonts w:ascii="Arial" w:hAnsi="Arial" w:cs="Arial"/>
                <w:sz w:val="16"/>
                <w:szCs w:val="16"/>
                <w:lang w:val="mk-MK"/>
              </w:rPr>
              <w:t xml:space="preserve"> 180 </w:t>
            </w:r>
            <w:r w:rsidRPr="00E51633">
              <w:rPr>
                <w:rFonts w:ascii="Arial" w:hAnsi="Arial" w:cs="Arial"/>
                <w:sz w:val="16"/>
                <w:szCs w:val="16"/>
              </w:rPr>
              <w:t>mm</w:t>
            </w:r>
          </w:p>
          <w:p w14:paraId="6FF2F426" w14:textId="77777777" w:rsidR="001164F9" w:rsidRPr="00E51633" w:rsidRDefault="001164F9" w:rsidP="00A66DAE">
            <w:pPr>
              <w:pStyle w:val="ListParagraph"/>
              <w:spacing w:after="0"/>
              <w:rPr>
                <w:rFonts w:ascii="Arial" w:hAnsi="Arial" w:cs="Arial"/>
                <w:sz w:val="16"/>
                <w:szCs w:val="16"/>
                <w:lang w:val="mk-MK"/>
              </w:rPr>
            </w:pPr>
            <w:proofErr w:type="spellStart"/>
            <w:r w:rsidRPr="00E51633">
              <w:rPr>
                <w:rFonts w:ascii="Arial" w:hAnsi="Arial" w:cs="Arial"/>
                <w:sz w:val="16"/>
                <w:szCs w:val="16"/>
              </w:rPr>
              <w:t>Waterpump</w:t>
            </w:r>
            <w:proofErr w:type="spellEnd"/>
            <w:r w:rsidRPr="00E51633">
              <w:rPr>
                <w:rFonts w:ascii="Arial" w:hAnsi="Arial" w:cs="Arial"/>
                <w:sz w:val="16"/>
                <w:szCs w:val="16"/>
              </w:rPr>
              <w:t xml:space="preserve"> </w:t>
            </w:r>
            <w:proofErr w:type="spellStart"/>
            <w:r w:rsidRPr="00E51633">
              <w:rPr>
                <w:rFonts w:ascii="Arial" w:hAnsi="Arial" w:cs="Arial"/>
                <w:sz w:val="16"/>
                <w:szCs w:val="16"/>
              </w:rPr>
              <w:t>piler</w:t>
            </w:r>
            <w:proofErr w:type="spellEnd"/>
            <w:r w:rsidRPr="00E51633">
              <w:rPr>
                <w:rFonts w:ascii="Arial" w:hAnsi="Arial" w:cs="Arial"/>
                <w:sz w:val="16"/>
                <w:szCs w:val="16"/>
                <w:lang w:val="mk-MK"/>
              </w:rPr>
              <w:t xml:space="preserve"> 240 </w:t>
            </w:r>
            <w:r w:rsidRPr="00E51633">
              <w:rPr>
                <w:rFonts w:ascii="Arial" w:hAnsi="Arial" w:cs="Arial"/>
                <w:sz w:val="16"/>
                <w:szCs w:val="16"/>
              </w:rPr>
              <w:t>mm</w:t>
            </w:r>
          </w:p>
          <w:p w14:paraId="568D4A3E" w14:textId="77777777" w:rsidR="001164F9" w:rsidRPr="00E51633" w:rsidRDefault="001164F9" w:rsidP="00A66DAE">
            <w:pPr>
              <w:pStyle w:val="ListParagraph"/>
              <w:spacing w:after="0"/>
              <w:rPr>
                <w:rFonts w:ascii="Arial" w:hAnsi="Arial" w:cs="Arial"/>
                <w:sz w:val="16"/>
                <w:szCs w:val="16"/>
              </w:rPr>
            </w:pPr>
            <w:proofErr w:type="spellStart"/>
            <w:r w:rsidRPr="00E51633">
              <w:rPr>
                <w:rFonts w:ascii="Arial" w:hAnsi="Arial" w:cs="Arial"/>
                <w:sz w:val="16"/>
                <w:szCs w:val="16"/>
              </w:rPr>
              <w:t>Self grip</w:t>
            </w:r>
            <w:proofErr w:type="spellEnd"/>
            <w:r w:rsidRPr="00E51633">
              <w:rPr>
                <w:rFonts w:ascii="Arial" w:hAnsi="Arial" w:cs="Arial"/>
                <w:sz w:val="16"/>
                <w:szCs w:val="16"/>
              </w:rPr>
              <w:t xml:space="preserve"> wrench</w:t>
            </w:r>
            <w:r w:rsidRPr="00E51633">
              <w:rPr>
                <w:rFonts w:ascii="Arial" w:hAnsi="Arial" w:cs="Arial"/>
                <w:sz w:val="16"/>
                <w:szCs w:val="16"/>
                <w:lang w:val="mk-MK"/>
              </w:rPr>
              <w:t xml:space="preserve"> 250 </w:t>
            </w:r>
            <w:r w:rsidRPr="00E51633">
              <w:rPr>
                <w:rFonts w:ascii="Arial" w:hAnsi="Arial" w:cs="Arial"/>
                <w:sz w:val="16"/>
                <w:szCs w:val="16"/>
              </w:rPr>
              <w:t>mm</w:t>
            </w:r>
          </w:p>
          <w:p w14:paraId="056610DB"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Heavy duty side cutter for all wires</w:t>
            </w:r>
            <w:r w:rsidRPr="00E51633">
              <w:rPr>
                <w:rFonts w:ascii="Arial" w:hAnsi="Arial" w:cs="Arial"/>
                <w:sz w:val="16"/>
                <w:szCs w:val="16"/>
                <w:lang w:val="mk-MK"/>
              </w:rPr>
              <w:t xml:space="preserve"> 160 </w:t>
            </w:r>
            <w:r w:rsidRPr="00E51633">
              <w:rPr>
                <w:rFonts w:ascii="Arial" w:hAnsi="Arial" w:cs="Arial"/>
                <w:sz w:val="16"/>
                <w:szCs w:val="16"/>
              </w:rPr>
              <w:t>mm</w:t>
            </w:r>
          </w:p>
          <w:p w14:paraId="37A15D5A"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Cold chisel</w:t>
            </w:r>
            <w:r w:rsidRPr="00E51633">
              <w:rPr>
                <w:rFonts w:ascii="Arial" w:hAnsi="Arial" w:cs="Arial"/>
                <w:sz w:val="16"/>
                <w:szCs w:val="16"/>
                <w:lang w:val="mk-MK"/>
              </w:rPr>
              <w:t xml:space="preserve"> 175 </w:t>
            </w:r>
            <w:r w:rsidRPr="00E51633">
              <w:rPr>
                <w:rFonts w:ascii="Arial" w:hAnsi="Arial" w:cs="Arial"/>
                <w:sz w:val="16"/>
                <w:szCs w:val="16"/>
              </w:rPr>
              <w:t>mm</w:t>
            </w:r>
          </w:p>
          <w:p w14:paraId="44871D96"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Parallel pin punches</w:t>
            </w:r>
            <w:r w:rsidRPr="00E51633">
              <w:rPr>
                <w:rFonts w:ascii="Arial" w:hAnsi="Arial" w:cs="Arial"/>
                <w:sz w:val="16"/>
                <w:szCs w:val="16"/>
                <w:lang w:val="mk-MK"/>
              </w:rPr>
              <w:t xml:space="preserve"> 150х6; 175х6 </w:t>
            </w:r>
            <w:r w:rsidRPr="00E51633">
              <w:rPr>
                <w:rFonts w:ascii="Arial" w:hAnsi="Arial" w:cs="Arial"/>
                <w:sz w:val="16"/>
                <w:szCs w:val="16"/>
              </w:rPr>
              <w:t>mm</w:t>
            </w:r>
          </w:p>
          <w:p w14:paraId="0E86DFCF" w14:textId="77777777" w:rsidR="001164F9" w:rsidRPr="00E51633" w:rsidRDefault="001164F9" w:rsidP="00A66DAE">
            <w:pPr>
              <w:pStyle w:val="ListParagraph"/>
              <w:spacing w:after="0"/>
              <w:rPr>
                <w:rFonts w:ascii="Arial" w:hAnsi="Arial" w:cs="Arial"/>
                <w:sz w:val="16"/>
                <w:szCs w:val="16"/>
                <w:lang w:val="mk-MK"/>
              </w:rPr>
            </w:pPr>
            <w:r w:rsidRPr="00E51633">
              <w:rPr>
                <w:rFonts w:ascii="Arial" w:hAnsi="Arial" w:cs="Arial"/>
                <w:sz w:val="16"/>
                <w:szCs w:val="16"/>
              </w:rPr>
              <w:t>Pin punch</w:t>
            </w:r>
            <w:r w:rsidRPr="00E51633">
              <w:rPr>
                <w:rFonts w:ascii="Arial" w:hAnsi="Arial" w:cs="Arial"/>
                <w:sz w:val="16"/>
                <w:szCs w:val="16"/>
                <w:lang w:val="mk-MK"/>
              </w:rPr>
              <w:t xml:space="preserve"> 3,4х100 </w:t>
            </w:r>
            <w:r w:rsidRPr="00E51633">
              <w:rPr>
                <w:rFonts w:ascii="Arial" w:hAnsi="Arial" w:cs="Arial"/>
                <w:sz w:val="16"/>
                <w:szCs w:val="16"/>
              </w:rPr>
              <w:t>mm</w:t>
            </w:r>
          </w:p>
          <w:p w14:paraId="6744B348" w14:textId="77777777" w:rsidR="001164F9" w:rsidRPr="00E51633" w:rsidRDefault="001164F9" w:rsidP="00A66DAE">
            <w:pPr>
              <w:pStyle w:val="ListParagraph"/>
              <w:spacing w:after="0"/>
              <w:rPr>
                <w:rFonts w:ascii="Arial" w:hAnsi="Arial" w:cs="Arial"/>
                <w:sz w:val="16"/>
                <w:szCs w:val="16"/>
              </w:rPr>
            </w:pPr>
            <w:r w:rsidRPr="00E51633">
              <w:rPr>
                <w:rFonts w:ascii="Arial" w:hAnsi="Arial" w:cs="Arial"/>
                <w:sz w:val="16"/>
                <w:szCs w:val="16"/>
              </w:rPr>
              <w:t>Nylon hammer</w:t>
            </w:r>
            <w:r w:rsidRPr="00E51633">
              <w:rPr>
                <w:rFonts w:ascii="Arial" w:hAnsi="Arial" w:cs="Arial"/>
                <w:sz w:val="16"/>
                <w:szCs w:val="16"/>
                <w:lang w:val="mk-MK"/>
              </w:rPr>
              <w:t xml:space="preserve"> </w:t>
            </w:r>
            <w:r w:rsidRPr="00E51633">
              <w:rPr>
                <w:rFonts w:ascii="Arial" w:hAnsi="Arial" w:cs="Arial"/>
                <w:sz w:val="16"/>
                <w:szCs w:val="16"/>
              </w:rPr>
              <w:t>35 mm</w:t>
            </w:r>
          </w:p>
          <w:p w14:paraId="519EBC01" w14:textId="77777777" w:rsidR="001164F9" w:rsidRDefault="001164F9" w:rsidP="00A66DAE">
            <w:pPr>
              <w:pStyle w:val="ListParagraph"/>
              <w:spacing w:after="0"/>
              <w:rPr>
                <w:rFonts w:ascii="Arial" w:hAnsi="Arial" w:cs="Arial"/>
                <w:sz w:val="16"/>
                <w:szCs w:val="16"/>
              </w:rPr>
            </w:pPr>
            <w:r w:rsidRPr="00E51633">
              <w:rPr>
                <w:rFonts w:ascii="Arial" w:hAnsi="Arial" w:cs="Arial"/>
                <w:sz w:val="16"/>
                <w:szCs w:val="16"/>
              </w:rPr>
              <w:t>Engineers hammer</w:t>
            </w:r>
            <w:r w:rsidRPr="00E51633">
              <w:rPr>
                <w:rFonts w:ascii="Arial" w:hAnsi="Arial" w:cs="Arial"/>
                <w:sz w:val="16"/>
                <w:szCs w:val="16"/>
                <w:lang w:val="mk-MK"/>
              </w:rPr>
              <w:t xml:space="preserve"> 5</w:t>
            </w:r>
            <w:r w:rsidRPr="00E51633">
              <w:rPr>
                <w:rFonts w:ascii="Arial" w:hAnsi="Arial" w:cs="Arial"/>
                <w:sz w:val="16"/>
                <w:szCs w:val="16"/>
              </w:rPr>
              <w:t>00 gr.</w:t>
            </w:r>
          </w:p>
          <w:p w14:paraId="519F4CF3" w14:textId="77777777" w:rsidR="001164F9" w:rsidRPr="00E51633" w:rsidRDefault="001164F9" w:rsidP="00A66DAE">
            <w:pPr>
              <w:pStyle w:val="ListParagraph"/>
              <w:spacing w:after="0"/>
              <w:rPr>
                <w:rFonts w:ascii="Arial" w:hAnsi="Arial" w:cs="Arial"/>
                <w:sz w:val="16"/>
                <w:szCs w:val="16"/>
                <w:lang w:val="mk-MK"/>
              </w:rPr>
            </w:pPr>
            <w:r>
              <w:rPr>
                <w:rFonts w:ascii="Arial" w:hAnsi="Arial" w:cs="Arial"/>
                <w:sz w:val="16"/>
                <w:szCs w:val="16"/>
              </w:rPr>
              <w:t>Warranty period min. 1 year</w:t>
            </w:r>
          </w:p>
          <w:p w14:paraId="6757F744" w14:textId="77777777" w:rsidR="001164F9" w:rsidRPr="00E51633" w:rsidRDefault="001164F9" w:rsidP="00A66DAE">
            <w:pPr>
              <w:pStyle w:val="ListParagraph"/>
              <w:spacing w:after="0"/>
              <w:rPr>
                <w:rFonts w:ascii="Arial" w:hAnsi="Arial" w:cs="Arial"/>
                <w:sz w:val="16"/>
                <w:szCs w:val="16"/>
              </w:rPr>
            </w:pPr>
          </w:p>
          <w:p w14:paraId="34B5E89C" w14:textId="77777777" w:rsidR="001164F9" w:rsidRPr="004855A3" w:rsidRDefault="001164F9" w:rsidP="00A66DAE">
            <w:pPr>
              <w:spacing w:after="0"/>
              <w:rPr>
                <w:lang w:val="mk-MK"/>
              </w:rPr>
            </w:pPr>
          </w:p>
        </w:tc>
        <w:tc>
          <w:tcPr>
            <w:tcW w:w="4253" w:type="dxa"/>
            <w:vMerge w:val="restart"/>
          </w:tcPr>
          <w:p w14:paraId="41A97AA5" w14:textId="77777777" w:rsidR="001164F9" w:rsidRPr="000726B9" w:rsidRDefault="001164F9" w:rsidP="00A66DAE">
            <w:pPr>
              <w:rPr>
                <w:rFonts w:ascii="Times New Roman" w:hAnsi="Times New Roman"/>
                <w:b/>
                <w:highlight w:val="green"/>
                <w:lang w:val="en-GB"/>
              </w:rPr>
            </w:pPr>
          </w:p>
        </w:tc>
        <w:tc>
          <w:tcPr>
            <w:tcW w:w="2835" w:type="dxa"/>
          </w:tcPr>
          <w:p w14:paraId="1DD2DAD8" w14:textId="77777777" w:rsidR="001164F9" w:rsidRPr="000726B9" w:rsidRDefault="001164F9" w:rsidP="00A66DAE">
            <w:pPr>
              <w:rPr>
                <w:rFonts w:ascii="Times New Roman" w:hAnsi="Times New Roman"/>
                <w:b/>
                <w:highlight w:val="green"/>
                <w:lang w:val="en-GB"/>
              </w:rPr>
            </w:pPr>
          </w:p>
        </w:tc>
        <w:tc>
          <w:tcPr>
            <w:tcW w:w="1984" w:type="dxa"/>
          </w:tcPr>
          <w:p w14:paraId="3D224E36" w14:textId="77777777" w:rsidR="001164F9" w:rsidRPr="000726B9" w:rsidRDefault="001164F9" w:rsidP="00A66DAE">
            <w:pPr>
              <w:rPr>
                <w:rFonts w:ascii="Times New Roman" w:hAnsi="Times New Roman"/>
                <w:b/>
                <w:highlight w:val="green"/>
                <w:lang w:val="en-GB"/>
              </w:rPr>
            </w:pPr>
          </w:p>
        </w:tc>
      </w:tr>
      <w:tr w:rsidR="001164F9" w:rsidRPr="000726B9" w14:paraId="7E352009" w14:textId="77777777" w:rsidTr="00A66DAE">
        <w:tblPrEx>
          <w:tblCellMar>
            <w:top w:w="0" w:type="dxa"/>
            <w:bottom w:w="0" w:type="dxa"/>
          </w:tblCellMar>
        </w:tblPrEx>
        <w:trPr>
          <w:cantSplit/>
        </w:trPr>
        <w:tc>
          <w:tcPr>
            <w:tcW w:w="5812" w:type="dxa"/>
            <w:gridSpan w:val="2"/>
            <w:vMerge/>
          </w:tcPr>
          <w:p w14:paraId="11223AE8" w14:textId="77777777" w:rsidR="001164F9" w:rsidRPr="00F2256F" w:rsidRDefault="001164F9" w:rsidP="00A66DAE">
            <w:pPr>
              <w:rPr>
                <w:rFonts w:cs="Arial"/>
                <w:lang w:val="en-US"/>
              </w:rPr>
            </w:pPr>
          </w:p>
        </w:tc>
        <w:tc>
          <w:tcPr>
            <w:tcW w:w="4253" w:type="dxa"/>
            <w:vMerge/>
          </w:tcPr>
          <w:p w14:paraId="693A8B1A" w14:textId="77777777" w:rsidR="001164F9" w:rsidRPr="000726B9" w:rsidRDefault="001164F9" w:rsidP="00A66DAE">
            <w:pPr>
              <w:rPr>
                <w:rFonts w:ascii="Times New Roman" w:hAnsi="Times New Roman"/>
                <w:b/>
                <w:highlight w:val="green"/>
                <w:lang w:val="en-GB"/>
              </w:rPr>
            </w:pPr>
          </w:p>
        </w:tc>
        <w:tc>
          <w:tcPr>
            <w:tcW w:w="2835" w:type="dxa"/>
          </w:tcPr>
          <w:p w14:paraId="05F766D3" w14:textId="77777777" w:rsidR="001164F9" w:rsidRPr="000726B9" w:rsidRDefault="001164F9" w:rsidP="00A66DAE">
            <w:pPr>
              <w:rPr>
                <w:rFonts w:ascii="Times New Roman" w:hAnsi="Times New Roman"/>
                <w:b/>
                <w:highlight w:val="green"/>
                <w:lang w:val="en-GB"/>
              </w:rPr>
            </w:pPr>
          </w:p>
        </w:tc>
        <w:tc>
          <w:tcPr>
            <w:tcW w:w="1984" w:type="dxa"/>
          </w:tcPr>
          <w:p w14:paraId="7F306239" w14:textId="77777777" w:rsidR="001164F9" w:rsidRPr="000726B9" w:rsidRDefault="001164F9" w:rsidP="00A66DAE">
            <w:pPr>
              <w:rPr>
                <w:rFonts w:ascii="Times New Roman" w:hAnsi="Times New Roman"/>
                <w:b/>
                <w:highlight w:val="green"/>
                <w:lang w:val="en-GB"/>
              </w:rPr>
            </w:pPr>
          </w:p>
        </w:tc>
      </w:tr>
      <w:tr w:rsidR="001164F9" w:rsidRPr="000726B9" w14:paraId="299F3EBC" w14:textId="77777777" w:rsidTr="00A66DAE">
        <w:tblPrEx>
          <w:tblCellMar>
            <w:top w:w="0" w:type="dxa"/>
            <w:bottom w:w="0" w:type="dxa"/>
          </w:tblCellMar>
        </w:tblPrEx>
        <w:trPr>
          <w:cantSplit/>
        </w:trPr>
        <w:tc>
          <w:tcPr>
            <w:tcW w:w="5812" w:type="dxa"/>
            <w:gridSpan w:val="2"/>
            <w:vMerge/>
          </w:tcPr>
          <w:p w14:paraId="571AF8DF" w14:textId="77777777" w:rsidR="001164F9" w:rsidRPr="00F2256F" w:rsidRDefault="001164F9" w:rsidP="00A66DAE">
            <w:pPr>
              <w:spacing w:after="0"/>
              <w:rPr>
                <w:rFonts w:cs="Arial"/>
                <w:lang w:val="en-US"/>
              </w:rPr>
            </w:pPr>
          </w:p>
        </w:tc>
        <w:tc>
          <w:tcPr>
            <w:tcW w:w="4253" w:type="dxa"/>
            <w:vMerge/>
          </w:tcPr>
          <w:p w14:paraId="40CA69BD" w14:textId="77777777" w:rsidR="001164F9" w:rsidRPr="000726B9" w:rsidRDefault="001164F9" w:rsidP="00A66DAE">
            <w:pPr>
              <w:rPr>
                <w:rFonts w:ascii="Times New Roman" w:hAnsi="Times New Roman"/>
                <w:b/>
                <w:highlight w:val="green"/>
                <w:lang w:val="en-GB"/>
              </w:rPr>
            </w:pPr>
          </w:p>
        </w:tc>
        <w:tc>
          <w:tcPr>
            <w:tcW w:w="2835" w:type="dxa"/>
          </w:tcPr>
          <w:p w14:paraId="304752A0" w14:textId="77777777" w:rsidR="001164F9" w:rsidRPr="000726B9" w:rsidRDefault="001164F9" w:rsidP="00A66DAE">
            <w:pPr>
              <w:rPr>
                <w:rFonts w:ascii="Times New Roman" w:hAnsi="Times New Roman"/>
                <w:b/>
                <w:highlight w:val="green"/>
                <w:lang w:val="en-GB"/>
              </w:rPr>
            </w:pPr>
          </w:p>
        </w:tc>
        <w:tc>
          <w:tcPr>
            <w:tcW w:w="1984" w:type="dxa"/>
          </w:tcPr>
          <w:p w14:paraId="3B398B3C" w14:textId="77777777" w:rsidR="001164F9" w:rsidRPr="000726B9" w:rsidRDefault="001164F9" w:rsidP="00A66DAE">
            <w:pPr>
              <w:rPr>
                <w:rFonts w:ascii="Times New Roman" w:hAnsi="Times New Roman"/>
                <w:b/>
                <w:highlight w:val="green"/>
                <w:lang w:val="en-GB"/>
              </w:rPr>
            </w:pPr>
          </w:p>
        </w:tc>
      </w:tr>
      <w:tr w:rsidR="001164F9" w:rsidRPr="000726B9" w14:paraId="77DB7EC0" w14:textId="77777777" w:rsidTr="00A66DAE">
        <w:tblPrEx>
          <w:tblCellMar>
            <w:top w:w="0" w:type="dxa"/>
            <w:bottom w:w="0" w:type="dxa"/>
          </w:tblCellMar>
        </w:tblPrEx>
        <w:trPr>
          <w:cantSplit/>
        </w:trPr>
        <w:tc>
          <w:tcPr>
            <w:tcW w:w="5812" w:type="dxa"/>
            <w:gridSpan w:val="2"/>
            <w:vMerge/>
          </w:tcPr>
          <w:p w14:paraId="5D368624" w14:textId="77777777" w:rsidR="001164F9" w:rsidRPr="00F2256F" w:rsidRDefault="001164F9" w:rsidP="00A66DAE">
            <w:pPr>
              <w:spacing w:after="0"/>
              <w:rPr>
                <w:rFonts w:cs="Arial"/>
                <w:lang w:val="en-US"/>
              </w:rPr>
            </w:pPr>
          </w:p>
        </w:tc>
        <w:tc>
          <w:tcPr>
            <w:tcW w:w="4253" w:type="dxa"/>
            <w:vMerge/>
          </w:tcPr>
          <w:p w14:paraId="0FC4F6BC" w14:textId="77777777" w:rsidR="001164F9" w:rsidRPr="000726B9" w:rsidRDefault="001164F9" w:rsidP="00A66DAE">
            <w:pPr>
              <w:rPr>
                <w:rFonts w:ascii="Times New Roman" w:hAnsi="Times New Roman"/>
                <w:b/>
                <w:highlight w:val="green"/>
                <w:lang w:val="en-GB"/>
              </w:rPr>
            </w:pPr>
          </w:p>
        </w:tc>
        <w:tc>
          <w:tcPr>
            <w:tcW w:w="2835" w:type="dxa"/>
          </w:tcPr>
          <w:p w14:paraId="123A541B" w14:textId="77777777" w:rsidR="001164F9" w:rsidRPr="000726B9" w:rsidRDefault="001164F9" w:rsidP="00A66DAE">
            <w:pPr>
              <w:rPr>
                <w:rFonts w:ascii="Times New Roman" w:hAnsi="Times New Roman"/>
                <w:b/>
                <w:highlight w:val="green"/>
                <w:lang w:val="en-GB"/>
              </w:rPr>
            </w:pPr>
          </w:p>
        </w:tc>
        <w:tc>
          <w:tcPr>
            <w:tcW w:w="1984" w:type="dxa"/>
          </w:tcPr>
          <w:p w14:paraId="62B94010" w14:textId="77777777" w:rsidR="001164F9" w:rsidRPr="000726B9" w:rsidRDefault="001164F9" w:rsidP="00A66DAE">
            <w:pPr>
              <w:rPr>
                <w:rFonts w:ascii="Times New Roman" w:hAnsi="Times New Roman"/>
                <w:b/>
                <w:highlight w:val="green"/>
                <w:lang w:val="en-GB"/>
              </w:rPr>
            </w:pPr>
          </w:p>
        </w:tc>
      </w:tr>
      <w:tr w:rsidR="001164F9" w:rsidRPr="000726B9" w14:paraId="519F4423" w14:textId="77777777" w:rsidTr="00A66DAE">
        <w:tblPrEx>
          <w:tblCellMar>
            <w:top w:w="0" w:type="dxa"/>
            <w:bottom w:w="0" w:type="dxa"/>
          </w:tblCellMar>
        </w:tblPrEx>
        <w:trPr>
          <w:cantSplit/>
        </w:trPr>
        <w:tc>
          <w:tcPr>
            <w:tcW w:w="5812" w:type="dxa"/>
            <w:gridSpan w:val="2"/>
            <w:vMerge/>
          </w:tcPr>
          <w:p w14:paraId="3A9A7CE4" w14:textId="77777777" w:rsidR="001164F9" w:rsidRPr="00F2256F" w:rsidRDefault="001164F9" w:rsidP="00A66DAE">
            <w:pPr>
              <w:spacing w:after="0"/>
              <w:rPr>
                <w:rFonts w:cs="Arial"/>
                <w:lang w:val="en-US"/>
              </w:rPr>
            </w:pPr>
          </w:p>
        </w:tc>
        <w:tc>
          <w:tcPr>
            <w:tcW w:w="4253" w:type="dxa"/>
            <w:vMerge/>
          </w:tcPr>
          <w:p w14:paraId="53B61B75" w14:textId="77777777" w:rsidR="001164F9" w:rsidRPr="000726B9" w:rsidRDefault="001164F9" w:rsidP="00A66DAE">
            <w:pPr>
              <w:rPr>
                <w:rFonts w:ascii="Times New Roman" w:hAnsi="Times New Roman"/>
                <w:b/>
                <w:highlight w:val="green"/>
                <w:lang w:val="en-GB"/>
              </w:rPr>
            </w:pPr>
          </w:p>
        </w:tc>
        <w:tc>
          <w:tcPr>
            <w:tcW w:w="2835" w:type="dxa"/>
          </w:tcPr>
          <w:p w14:paraId="0C482F2C" w14:textId="77777777" w:rsidR="001164F9" w:rsidRPr="000726B9" w:rsidRDefault="001164F9" w:rsidP="00A66DAE">
            <w:pPr>
              <w:rPr>
                <w:rFonts w:ascii="Times New Roman" w:hAnsi="Times New Roman"/>
                <w:b/>
                <w:highlight w:val="green"/>
                <w:lang w:val="en-GB"/>
              </w:rPr>
            </w:pPr>
          </w:p>
        </w:tc>
        <w:tc>
          <w:tcPr>
            <w:tcW w:w="1984" w:type="dxa"/>
          </w:tcPr>
          <w:p w14:paraId="48467264" w14:textId="77777777" w:rsidR="001164F9" w:rsidRPr="000726B9" w:rsidRDefault="001164F9" w:rsidP="00A66DAE">
            <w:pPr>
              <w:rPr>
                <w:rFonts w:ascii="Times New Roman" w:hAnsi="Times New Roman"/>
                <w:b/>
                <w:highlight w:val="green"/>
                <w:lang w:val="en-GB"/>
              </w:rPr>
            </w:pPr>
          </w:p>
        </w:tc>
      </w:tr>
      <w:tr w:rsidR="001164F9" w:rsidRPr="000726B9" w14:paraId="664FCADA" w14:textId="77777777" w:rsidTr="00A66DAE">
        <w:tblPrEx>
          <w:tblCellMar>
            <w:top w:w="0" w:type="dxa"/>
            <w:bottom w:w="0" w:type="dxa"/>
          </w:tblCellMar>
        </w:tblPrEx>
        <w:trPr>
          <w:cantSplit/>
        </w:trPr>
        <w:tc>
          <w:tcPr>
            <w:tcW w:w="5812" w:type="dxa"/>
            <w:gridSpan w:val="2"/>
            <w:vMerge/>
          </w:tcPr>
          <w:p w14:paraId="6605DC70" w14:textId="77777777" w:rsidR="001164F9" w:rsidRPr="00F2256F" w:rsidRDefault="001164F9" w:rsidP="00A66DAE">
            <w:pPr>
              <w:spacing w:after="0"/>
              <w:rPr>
                <w:rFonts w:cs="Arial"/>
                <w:lang w:val="en-US"/>
              </w:rPr>
            </w:pPr>
          </w:p>
        </w:tc>
        <w:tc>
          <w:tcPr>
            <w:tcW w:w="4253" w:type="dxa"/>
            <w:vMerge/>
          </w:tcPr>
          <w:p w14:paraId="09E699D8" w14:textId="77777777" w:rsidR="001164F9" w:rsidRPr="000726B9" w:rsidRDefault="001164F9" w:rsidP="00A66DAE">
            <w:pPr>
              <w:rPr>
                <w:rFonts w:ascii="Times New Roman" w:hAnsi="Times New Roman"/>
                <w:b/>
                <w:highlight w:val="green"/>
                <w:lang w:val="en-GB"/>
              </w:rPr>
            </w:pPr>
          </w:p>
        </w:tc>
        <w:tc>
          <w:tcPr>
            <w:tcW w:w="2835" w:type="dxa"/>
          </w:tcPr>
          <w:p w14:paraId="6EA8AF2F" w14:textId="77777777" w:rsidR="001164F9" w:rsidRPr="000726B9" w:rsidRDefault="001164F9" w:rsidP="00A66DAE">
            <w:pPr>
              <w:rPr>
                <w:rFonts w:ascii="Times New Roman" w:hAnsi="Times New Roman"/>
                <w:b/>
                <w:highlight w:val="green"/>
                <w:lang w:val="en-GB"/>
              </w:rPr>
            </w:pPr>
          </w:p>
        </w:tc>
        <w:tc>
          <w:tcPr>
            <w:tcW w:w="1984" w:type="dxa"/>
          </w:tcPr>
          <w:p w14:paraId="5855955C" w14:textId="77777777" w:rsidR="001164F9" w:rsidRPr="000726B9" w:rsidRDefault="001164F9" w:rsidP="00A66DAE">
            <w:pPr>
              <w:rPr>
                <w:rFonts w:ascii="Times New Roman" w:hAnsi="Times New Roman"/>
                <w:b/>
                <w:highlight w:val="green"/>
                <w:lang w:val="en-GB"/>
              </w:rPr>
            </w:pPr>
          </w:p>
        </w:tc>
      </w:tr>
      <w:tr w:rsidR="001164F9" w:rsidRPr="000726B9" w14:paraId="7506DACC" w14:textId="77777777" w:rsidTr="00A66DAE">
        <w:tblPrEx>
          <w:tblCellMar>
            <w:top w:w="0" w:type="dxa"/>
            <w:bottom w:w="0" w:type="dxa"/>
          </w:tblCellMar>
        </w:tblPrEx>
        <w:trPr>
          <w:cantSplit/>
        </w:trPr>
        <w:tc>
          <w:tcPr>
            <w:tcW w:w="5812" w:type="dxa"/>
            <w:gridSpan w:val="2"/>
            <w:vMerge/>
          </w:tcPr>
          <w:p w14:paraId="1E2604A2" w14:textId="77777777" w:rsidR="001164F9" w:rsidRPr="00F2256F" w:rsidRDefault="001164F9" w:rsidP="00A66DAE">
            <w:pPr>
              <w:spacing w:after="0"/>
              <w:rPr>
                <w:rFonts w:cs="Arial"/>
                <w:lang w:val="en-US"/>
              </w:rPr>
            </w:pPr>
          </w:p>
        </w:tc>
        <w:tc>
          <w:tcPr>
            <w:tcW w:w="4253" w:type="dxa"/>
            <w:vMerge/>
          </w:tcPr>
          <w:p w14:paraId="338C82DC" w14:textId="77777777" w:rsidR="001164F9" w:rsidRPr="000726B9" w:rsidRDefault="001164F9" w:rsidP="00A66DAE">
            <w:pPr>
              <w:rPr>
                <w:rFonts w:ascii="Times New Roman" w:hAnsi="Times New Roman"/>
                <w:b/>
                <w:highlight w:val="green"/>
                <w:lang w:val="en-GB"/>
              </w:rPr>
            </w:pPr>
          </w:p>
        </w:tc>
        <w:tc>
          <w:tcPr>
            <w:tcW w:w="2835" w:type="dxa"/>
          </w:tcPr>
          <w:p w14:paraId="3084FAC1" w14:textId="77777777" w:rsidR="001164F9" w:rsidRPr="000726B9" w:rsidRDefault="001164F9" w:rsidP="00A66DAE">
            <w:pPr>
              <w:rPr>
                <w:rFonts w:ascii="Times New Roman" w:hAnsi="Times New Roman"/>
                <w:b/>
                <w:highlight w:val="green"/>
                <w:lang w:val="en-GB"/>
              </w:rPr>
            </w:pPr>
          </w:p>
        </w:tc>
        <w:tc>
          <w:tcPr>
            <w:tcW w:w="1984" w:type="dxa"/>
          </w:tcPr>
          <w:p w14:paraId="789486DE" w14:textId="77777777" w:rsidR="001164F9" w:rsidRPr="000726B9" w:rsidRDefault="001164F9" w:rsidP="00A66DAE">
            <w:pPr>
              <w:rPr>
                <w:rFonts w:ascii="Times New Roman" w:hAnsi="Times New Roman"/>
                <w:b/>
                <w:highlight w:val="green"/>
                <w:lang w:val="en-GB"/>
              </w:rPr>
            </w:pPr>
          </w:p>
        </w:tc>
      </w:tr>
      <w:tr w:rsidR="001164F9" w:rsidRPr="000726B9" w14:paraId="01A2FACD" w14:textId="77777777" w:rsidTr="00A66DAE">
        <w:tblPrEx>
          <w:tblCellMar>
            <w:top w:w="0" w:type="dxa"/>
            <w:bottom w:w="0" w:type="dxa"/>
          </w:tblCellMar>
        </w:tblPrEx>
        <w:trPr>
          <w:cantSplit/>
        </w:trPr>
        <w:tc>
          <w:tcPr>
            <w:tcW w:w="5812" w:type="dxa"/>
            <w:gridSpan w:val="2"/>
            <w:vMerge/>
          </w:tcPr>
          <w:p w14:paraId="2304B088" w14:textId="77777777" w:rsidR="001164F9" w:rsidRPr="00F2256F" w:rsidRDefault="001164F9" w:rsidP="00A66DAE">
            <w:pPr>
              <w:spacing w:after="0"/>
              <w:rPr>
                <w:rFonts w:cs="Arial"/>
                <w:lang w:val="en-US"/>
              </w:rPr>
            </w:pPr>
          </w:p>
        </w:tc>
        <w:tc>
          <w:tcPr>
            <w:tcW w:w="4253" w:type="dxa"/>
            <w:vMerge/>
          </w:tcPr>
          <w:p w14:paraId="05F524F5" w14:textId="77777777" w:rsidR="001164F9" w:rsidRPr="000726B9" w:rsidRDefault="001164F9" w:rsidP="00A66DAE">
            <w:pPr>
              <w:rPr>
                <w:rFonts w:ascii="Times New Roman" w:hAnsi="Times New Roman"/>
                <w:b/>
                <w:highlight w:val="green"/>
                <w:lang w:val="en-GB"/>
              </w:rPr>
            </w:pPr>
          </w:p>
        </w:tc>
        <w:tc>
          <w:tcPr>
            <w:tcW w:w="2835" w:type="dxa"/>
          </w:tcPr>
          <w:p w14:paraId="28976C6C" w14:textId="77777777" w:rsidR="001164F9" w:rsidRPr="000726B9" w:rsidRDefault="001164F9" w:rsidP="00A66DAE">
            <w:pPr>
              <w:rPr>
                <w:rFonts w:ascii="Times New Roman" w:hAnsi="Times New Roman"/>
                <w:b/>
                <w:highlight w:val="green"/>
                <w:lang w:val="en-GB"/>
              </w:rPr>
            </w:pPr>
          </w:p>
        </w:tc>
        <w:tc>
          <w:tcPr>
            <w:tcW w:w="1984" w:type="dxa"/>
          </w:tcPr>
          <w:p w14:paraId="54274586" w14:textId="77777777" w:rsidR="001164F9" w:rsidRPr="000726B9" w:rsidRDefault="001164F9" w:rsidP="00A66DAE">
            <w:pPr>
              <w:rPr>
                <w:rFonts w:ascii="Times New Roman" w:hAnsi="Times New Roman"/>
                <w:b/>
                <w:highlight w:val="green"/>
                <w:lang w:val="en-GB"/>
              </w:rPr>
            </w:pPr>
          </w:p>
        </w:tc>
      </w:tr>
      <w:tr w:rsidR="001164F9" w:rsidRPr="000726B9" w14:paraId="1D39014D" w14:textId="77777777" w:rsidTr="00A66DAE">
        <w:tblPrEx>
          <w:tblCellMar>
            <w:top w:w="0" w:type="dxa"/>
            <w:bottom w:w="0" w:type="dxa"/>
          </w:tblCellMar>
        </w:tblPrEx>
        <w:trPr>
          <w:cantSplit/>
        </w:trPr>
        <w:tc>
          <w:tcPr>
            <w:tcW w:w="5812" w:type="dxa"/>
            <w:gridSpan w:val="2"/>
            <w:vMerge/>
          </w:tcPr>
          <w:p w14:paraId="647C4B22" w14:textId="77777777" w:rsidR="001164F9" w:rsidRPr="00F2256F" w:rsidRDefault="001164F9" w:rsidP="00A66DAE">
            <w:pPr>
              <w:spacing w:after="0"/>
              <w:rPr>
                <w:rFonts w:cs="Arial"/>
                <w:lang w:val="en-US"/>
              </w:rPr>
            </w:pPr>
          </w:p>
        </w:tc>
        <w:tc>
          <w:tcPr>
            <w:tcW w:w="4253" w:type="dxa"/>
            <w:vMerge/>
          </w:tcPr>
          <w:p w14:paraId="0F5B4E31" w14:textId="77777777" w:rsidR="001164F9" w:rsidRPr="000726B9" w:rsidRDefault="001164F9" w:rsidP="00A66DAE">
            <w:pPr>
              <w:rPr>
                <w:rFonts w:ascii="Times New Roman" w:hAnsi="Times New Roman"/>
                <w:b/>
                <w:highlight w:val="green"/>
                <w:lang w:val="en-GB"/>
              </w:rPr>
            </w:pPr>
          </w:p>
        </w:tc>
        <w:tc>
          <w:tcPr>
            <w:tcW w:w="2835" w:type="dxa"/>
          </w:tcPr>
          <w:p w14:paraId="3CD36FE3" w14:textId="77777777" w:rsidR="001164F9" w:rsidRPr="000726B9" w:rsidRDefault="001164F9" w:rsidP="00A66DAE">
            <w:pPr>
              <w:rPr>
                <w:rFonts w:ascii="Times New Roman" w:hAnsi="Times New Roman"/>
                <w:b/>
                <w:highlight w:val="green"/>
                <w:lang w:val="en-GB"/>
              </w:rPr>
            </w:pPr>
          </w:p>
        </w:tc>
        <w:tc>
          <w:tcPr>
            <w:tcW w:w="1984" w:type="dxa"/>
          </w:tcPr>
          <w:p w14:paraId="16783940" w14:textId="77777777" w:rsidR="001164F9" w:rsidRPr="000726B9" w:rsidRDefault="001164F9" w:rsidP="00A66DAE">
            <w:pPr>
              <w:rPr>
                <w:rFonts w:ascii="Times New Roman" w:hAnsi="Times New Roman"/>
                <w:b/>
                <w:highlight w:val="green"/>
                <w:lang w:val="en-GB"/>
              </w:rPr>
            </w:pPr>
          </w:p>
        </w:tc>
      </w:tr>
      <w:tr w:rsidR="001164F9" w:rsidRPr="000726B9" w14:paraId="41BCC93C" w14:textId="77777777" w:rsidTr="00A66DAE">
        <w:tblPrEx>
          <w:tblCellMar>
            <w:top w:w="0" w:type="dxa"/>
            <w:bottom w:w="0" w:type="dxa"/>
          </w:tblCellMar>
        </w:tblPrEx>
        <w:trPr>
          <w:cantSplit/>
        </w:trPr>
        <w:tc>
          <w:tcPr>
            <w:tcW w:w="5812" w:type="dxa"/>
            <w:gridSpan w:val="2"/>
            <w:vMerge/>
          </w:tcPr>
          <w:p w14:paraId="2EF3B187" w14:textId="77777777" w:rsidR="001164F9" w:rsidRPr="00F2256F" w:rsidRDefault="001164F9" w:rsidP="00A66DAE">
            <w:pPr>
              <w:spacing w:after="0"/>
              <w:rPr>
                <w:rFonts w:cs="Arial"/>
                <w:lang w:val="en-US"/>
              </w:rPr>
            </w:pPr>
          </w:p>
        </w:tc>
        <w:tc>
          <w:tcPr>
            <w:tcW w:w="4253" w:type="dxa"/>
            <w:vMerge/>
          </w:tcPr>
          <w:p w14:paraId="55EE579E" w14:textId="77777777" w:rsidR="001164F9" w:rsidRPr="000726B9" w:rsidRDefault="001164F9" w:rsidP="00A66DAE">
            <w:pPr>
              <w:rPr>
                <w:rFonts w:ascii="Times New Roman" w:hAnsi="Times New Roman"/>
                <w:b/>
                <w:highlight w:val="green"/>
                <w:lang w:val="en-GB"/>
              </w:rPr>
            </w:pPr>
          </w:p>
        </w:tc>
        <w:tc>
          <w:tcPr>
            <w:tcW w:w="2835" w:type="dxa"/>
          </w:tcPr>
          <w:p w14:paraId="33A41E7E" w14:textId="77777777" w:rsidR="001164F9" w:rsidRPr="000726B9" w:rsidRDefault="001164F9" w:rsidP="00A66DAE">
            <w:pPr>
              <w:rPr>
                <w:rFonts w:ascii="Times New Roman" w:hAnsi="Times New Roman"/>
                <w:b/>
                <w:highlight w:val="green"/>
                <w:lang w:val="en-GB"/>
              </w:rPr>
            </w:pPr>
          </w:p>
        </w:tc>
        <w:tc>
          <w:tcPr>
            <w:tcW w:w="1984" w:type="dxa"/>
          </w:tcPr>
          <w:p w14:paraId="3A32964D" w14:textId="77777777" w:rsidR="001164F9" w:rsidRPr="000726B9" w:rsidRDefault="001164F9" w:rsidP="00A66DAE">
            <w:pPr>
              <w:rPr>
                <w:rFonts w:ascii="Times New Roman" w:hAnsi="Times New Roman"/>
                <w:b/>
                <w:highlight w:val="green"/>
                <w:lang w:val="en-GB"/>
              </w:rPr>
            </w:pPr>
          </w:p>
        </w:tc>
      </w:tr>
      <w:tr w:rsidR="001164F9" w:rsidRPr="000726B9" w14:paraId="7ADA818C" w14:textId="77777777" w:rsidTr="00A66DAE">
        <w:tblPrEx>
          <w:tblCellMar>
            <w:top w:w="0" w:type="dxa"/>
            <w:bottom w:w="0" w:type="dxa"/>
          </w:tblCellMar>
        </w:tblPrEx>
        <w:trPr>
          <w:cantSplit/>
        </w:trPr>
        <w:tc>
          <w:tcPr>
            <w:tcW w:w="5812" w:type="dxa"/>
            <w:gridSpan w:val="2"/>
            <w:vMerge/>
          </w:tcPr>
          <w:p w14:paraId="0280E4A8" w14:textId="77777777" w:rsidR="001164F9" w:rsidRPr="00F2256F" w:rsidRDefault="001164F9" w:rsidP="00A66DAE">
            <w:pPr>
              <w:spacing w:after="0"/>
              <w:rPr>
                <w:rFonts w:cs="Arial"/>
                <w:lang w:val="en-US"/>
              </w:rPr>
            </w:pPr>
          </w:p>
        </w:tc>
        <w:tc>
          <w:tcPr>
            <w:tcW w:w="4253" w:type="dxa"/>
            <w:vMerge/>
          </w:tcPr>
          <w:p w14:paraId="25D0BD0D" w14:textId="77777777" w:rsidR="001164F9" w:rsidRPr="000726B9" w:rsidRDefault="001164F9" w:rsidP="00A66DAE">
            <w:pPr>
              <w:rPr>
                <w:rFonts w:ascii="Times New Roman" w:hAnsi="Times New Roman"/>
                <w:b/>
                <w:highlight w:val="green"/>
                <w:lang w:val="en-GB"/>
              </w:rPr>
            </w:pPr>
          </w:p>
        </w:tc>
        <w:tc>
          <w:tcPr>
            <w:tcW w:w="2835" w:type="dxa"/>
          </w:tcPr>
          <w:p w14:paraId="53F16228" w14:textId="77777777" w:rsidR="001164F9" w:rsidRPr="000726B9" w:rsidRDefault="001164F9" w:rsidP="00A66DAE">
            <w:pPr>
              <w:rPr>
                <w:rFonts w:ascii="Times New Roman" w:hAnsi="Times New Roman"/>
                <w:b/>
                <w:highlight w:val="green"/>
                <w:lang w:val="en-GB"/>
              </w:rPr>
            </w:pPr>
          </w:p>
        </w:tc>
        <w:tc>
          <w:tcPr>
            <w:tcW w:w="1984" w:type="dxa"/>
          </w:tcPr>
          <w:p w14:paraId="6E4F7F7B" w14:textId="77777777" w:rsidR="001164F9" w:rsidRPr="000726B9" w:rsidRDefault="001164F9" w:rsidP="00A66DAE">
            <w:pPr>
              <w:rPr>
                <w:rFonts w:ascii="Times New Roman" w:hAnsi="Times New Roman"/>
                <w:b/>
                <w:highlight w:val="green"/>
                <w:lang w:val="en-GB"/>
              </w:rPr>
            </w:pPr>
          </w:p>
        </w:tc>
      </w:tr>
      <w:tr w:rsidR="001164F9" w:rsidRPr="000726B9" w14:paraId="4AF9E633" w14:textId="77777777" w:rsidTr="00A66DAE">
        <w:tblPrEx>
          <w:tblCellMar>
            <w:top w:w="0" w:type="dxa"/>
            <w:bottom w:w="0" w:type="dxa"/>
          </w:tblCellMar>
        </w:tblPrEx>
        <w:trPr>
          <w:cantSplit/>
        </w:trPr>
        <w:tc>
          <w:tcPr>
            <w:tcW w:w="5812" w:type="dxa"/>
            <w:gridSpan w:val="2"/>
            <w:vMerge/>
          </w:tcPr>
          <w:p w14:paraId="2BA8DF68" w14:textId="77777777" w:rsidR="001164F9" w:rsidRPr="00F2256F" w:rsidRDefault="001164F9" w:rsidP="00A66DAE">
            <w:pPr>
              <w:spacing w:after="0"/>
              <w:rPr>
                <w:rFonts w:cs="Arial"/>
                <w:lang w:val="en-US"/>
              </w:rPr>
            </w:pPr>
          </w:p>
        </w:tc>
        <w:tc>
          <w:tcPr>
            <w:tcW w:w="4253" w:type="dxa"/>
            <w:vMerge/>
          </w:tcPr>
          <w:p w14:paraId="088F62E4" w14:textId="77777777" w:rsidR="001164F9" w:rsidRPr="000726B9" w:rsidRDefault="001164F9" w:rsidP="00A66DAE">
            <w:pPr>
              <w:rPr>
                <w:rFonts w:ascii="Times New Roman" w:hAnsi="Times New Roman"/>
                <w:b/>
                <w:highlight w:val="green"/>
                <w:lang w:val="en-GB"/>
              </w:rPr>
            </w:pPr>
          </w:p>
        </w:tc>
        <w:tc>
          <w:tcPr>
            <w:tcW w:w="2835" w:type="dxa"/>
          </w:tcPr>
          <w:p w14:paraId="7FD16A97" w14:textId="77777777" w:rsidR="001164F9" w:rsidRPr="000726B9" w:rsidRDefault="001164F9" w:rsidP="00A66DAE">
            <w:pPr>
              <w:rPr>
                <w:rFonts w:ascii="Times New Roman" w:hAnsi="Times New Roman"/>
                <w:b/>
                <w:highlight w:val="green"/>
                <w:lang w:val="en-GB"/>
              </w:rPr>
            </w:pPr>
          </w:p>
        </w:tc>
        <w:tc>
          <w:tcPr>
            <w:tcW w:w="1984" w:type="dxa"/>
          </w:tcPr>
          <w:p w14:paraId="1FF311AD" w14:textId="77777777" w:rsidR="001164F9" w:rsidRPr="000726B9" w:rsidRDefault="001164F9" w:rsidP="00A66DAE">
            <w:pPr>
              <w:rPr>
                <w:rFonts w:ascii="Times New Roman" w:hAnsi="Times New Roman"/>
                <w:b/>
                <w:highlight w:val="green"/>
                <w:lang w:val="en-GB"/>
              </w:rPr>
            </w:pPr>
          </w:p>
        </w:tc>
      </w:tr>
      <w:tr w:rsidR="001164F9" w:rsidRPr="000726B9" w14:paraId="2DBA0D8C" w14:textId="77777777" w:rsidTr="00A66DAE">
        <w:tblPrEx>
          <w:tblCellMar>
            <w:top w:w="0" w:type="dxa"/>
            <w:bottom w:w="0" w:type="dxa"/>
          </w:tblCellMar>
        </w:tblPrEx>
        <w:trPr>
          <w:cantSplit/>
        </w:trPr>
        <w:tc>
          <w:tcPr>
            <w:tcW w:w="5812" w:type="dxa"/>
            <w:gridSpan w:val="2"/>
            <w:vMerge/>
          </w:tcPr>
          <w:p w14:paraId="70010FE3" w14:textId="77777777" w:rsidR="001164F9" w:rsidRPr="00F2256F" w:rsidRDefault="001164F9" w:rsidP="00A66DAE">
            <w:pPr>
              <w:spacing w:after="0"/>
              <w:rPr>
                <w:rFonts w:cs="Arial"/>
                <w:lang w:val="en-US"/>
              </w:rPr>
            </w:pPr>
          </w:p>
        </w:tc>
        <w:tc>
          <w:tcPr>
            <w:tcW w:w="4253" w:type="dxa"/>
            <w:vMerge/>
          </w:tcPr>
          <w:p w14:paraId="73CB5DBD" w14:textId="77777777" w:rsidR="001164F9" w:rsidRPr="000726B9" w:rsidRDefault="001164F9" w:rsidP="00A66DAE">
            <w:pPr>
              <w:rPr>
                <w:rFonts w:ascii="Times New Roman" w:hAnsi="Times New Roman"/>
                <w:b/>
                <w:highlight w:val="green"/>
                <w:lang w:val="en-GB"/>
              </w:rPr>
            </w:pPr>
          </w:p>
        </w:tc>
        <w:tc>
          <w:tcPr>
            <w:tcW w:w="2835" w:type="dxa"/>
          </w:tcPr>
          <w:p w14:paraId="5BD8199D" w14:textId="77777777" w:rsidR="001164F9" w:rsidRPr="000726B9" w:rsidRDefault="001164F9" w:rsidP="00A66DAE">
            <w:pPr>
              <w:rPr>
                <w:rFonts w:ascii="Times New Roman" w:hAnsi="Times New Roman"/>
                <w:b/>
                <w:highlight w:val="green"/>
                <w:lang w:val="en-GB"/>
              </w:rPr>
            </w:pPr>
          </w:p>
        </w:tc>
        <w:tc>
          <w:tcPr>
            <w:tcW w:w="1984" w:type="dxa"/>
          </w:tcPr>
          <w:p w14:paraId="0C5B82EA" w14:textId="77777777" w:rsidR="001164F9" w:rsidRPr="000726B9" w:rsidRDefault="001164F9" w:rsidP="00A66DAE">
            <w:pPr>
              <w:rPr>
                <w:rFonts w:ascii="Times New Roman" w:hAnsi="Times New Roman"/>
                <w:b/>
                <w:highlight w:val="green"/>
                <w:lang w:val="en-GB"/>
              </w:rPr>
            </w:pPr>
          </w:p>
        </w:tc>
      </w:tr>
      <w:tr w:rsidR="001164F9" w:rsidRPr="000726B9" w14:paraId="160505DF" w14:textId="77777777" w:rsidTr="00A66DAE">
        <w:tblPrEx>
          <w:tblCellMar>
            <w:top w:w="0" w:type="dxa"/>
            <w:bottom w:w="0" w:type="dxa"/>
          </w:tblCellMar>
        </w:tblPrEx>
        <w:trPr>
          <w:cantSplit/>
        </w:trPr>
        <w:tc>
          <w:tcPr>
            <w:tcW w:w="5812" w:type="dxa"/>
            <w:gridSpan w:val="2"/>
            <w:vMerge/>
          </w:tcPr>
          <w:p w14:paraId="55A672B9" w14:textId="77777777" w:rsidR="001164F9" w:rsidRPr="00F2256F" w:rsidRDefault="001164F9" w:rsidP="00A66DAE">
            <w:pPr>
              <w:spacing w:after="0"/>
              <w:rPr>
                <w:rFonts w:cs="Arial"/>
                <w:lang w:val="en-US"/>
              </w:rPr>
            </w:pPr>
          </w:p>
        </w:tc>
        <w:tc>
          <w:tcPr>
            <w:tcW w:w="4253" w:type="dxa"/>
            <w:vMerge/>
          </w:tcPr>
          <w:p w14:paraId="6D8C0C41" w14:textId="77777777" w:rsidR="001164F9" w:rsidRPr="000726B9" w:rsidRDefault="001164F9" w:rsidP="00A66DAE">
            <w:pPr>
              <w:rPr>
                <w:rFonts w:ascii="Times New Roman" w:hAnsi="Times New Roman"/>
                <w:b/>
                <w:highlight w:val="green"/>
                <w:lang w:val="en-GB"/>
              </w:rPr>
            </w:pPr>
          </w:p>
        </w:tc>
        <w:tc>
          <w:tcPr>
            <w:tcW w:w="2835" w:type="dxa"/>
          </w:tcPr>
          <w:p w14:paraId="30BF0CC8" w14:textId="77777777" w:rsidR="001164F9" w:rsidRPr="000726B9" w:rsidRDefault="001164F9" w:rsidP="00A66DAE">
            <w:pPr>
              <w:rPr>
                <w:rFonts w:ascii="Times New Roman" w:hAnsi="Times New Roman"/>
                <w:b/>
                <w:highlight w:val="green"/>
                <w:lang w:val="en-GB"/>
              </w:rPr>
            </w:pPr>
          </w:p>
        </w:tc>
        <w:tc>
          <w:tcPr>
            <w:tcW w:w="1984" w:type="dxa"/>
          </w:tcPr>
          <w:p w14:paraId="2C5A0F2D" w14:textId="77777777" w:rsidR="001164F9" w:rsidRPr="000726B9" w:rsidRDefault="001164F9" w:rsidP="00A66DAE">
            <w:pPr>
              <w:rPr>
                <w:rFonts w:ascii="Times New Roman" w:hAnsi="Times New Roman"/>
                <w:b/>
                <w:highlight w:val="green"/>
                <w:lang w:val="en-GB"/>
              </w:rPr>
            </w:pPr>
          </w:p>
        </w:tc>
      </w:tr>
      <w:tr w:rsidR="001164F9" w:rsidRPr="000726B9" w14:paraId="2A820216" w14:textId="77777777" w:rsidTr="00A66DAE">
        <w:tblPrEx>
          <w:tblCellMar>
            <w:top w:w="0" w:type="dxa"/>
            <w:bottom w:w="0" w:type="dxa"/>
          </w:tblCellMar>
        </w:tblPrEx>
        <w:trPr>
          <w:cantSplit/>
        </w:trPr>
        <w:tc>
          <w:tcPr>
            <w:tcW w:w="5812" w:type="dxa"/>
            <w:gridSpan w:val="2"/>
            <w:vMerge/>
          </w:tcPr>
          <w:p w14:paraId="59BEEB4A" w14:textId="77777777" w:rsidR="001164F9" w:rsidRPr="00F2256F" w:rsidRDefault="001164F9" w:rsidP="00A66DAE">
            <w:pPr>
              <w:spacing w:after="0"/>
              <w:rPr>
                <w:rFonts w:cs="Arial"/>
                <w:lang w:val="en-US"/>
              </w:rPr>
            </w:pPr>
          </w:p>
        </w:tc>
        <w:tc>
          <w:tcPr>
            <w:tcW w:w="4253" w:type="dxa"/>
            <w:vMerge/>
          </w:tcPr>
          <w:p w14:paraId="0C556754" w14:textId="77777777" w:rsidR="001164F9" w:rsidRPr="000726B9" w:rsidRDefault="001164F9" w:rsidP="00A66DAE">
            <w:pPr>
              <w:rPr>
                <w:rFonts w:ascii="Times New Roman" w:hAnsi="Times New Roman"/>
                <w:b/>
                <w:highlight w:val="green"/>
                <w:lang w:val="en-GB"/>
              </w:rPr>
            </w:pPr>
          </w:p>
        </w:tc>
        <w:tc>
          <w:tcPr>
            <w:tcW w:w="2835" w:type="dxa"/>
          </w:tcPr>
          <w:p w14:paraId="4369B524" w14:textId="77777777" w:rsidR="001164F9" w:rsidRPr="000726B9" w:rsidRDefault="001164F9" w:rsidP="00A66DAE">
            <w:pPr>
              <w:rPr>
                <w:rFonts w:ascii="Times New Roman" w:hAnsi="Times New Roman"/>
                <w:b/>
                <w:highlight w:val="green"/>
                <w:lang w:val="en-GB"/>
              </w:rPr>
            </w:pPr>
          </w:p>
        </w:tc>
        <w:tc>
          <w:tcPr>
            <w:tcW w:w="1984" w:type="dxa"/>
          </w:tcPr>
          <w:p w14:paraId="495705B0" w14:textId="77777777" w:rsidR="001164F9" w:rsidRPr="000726B9" w:rsidRDefault="001164F9" w:rsidP="00A66DAE">
            <w:pPr>
              <w:rPr>
                <w:rFonts w:ascii="Times New Roman" w:hAnsi="Times New Roman"/>
                <w:b/>
                <w:highlight w:val="green"/>
                <w:lang w:val="en-GB"/>
              </w:rPr>
            </w:pPr>
          </w:p>
        </w:tc>
      </w:tr>
      <w:tr w:rsidR="001164F9" w:rsidRPr="000726B9" w14:paraId="4395C22A" w14:textId="77777777" w:rsidTr="00A66DAE">
        <w:tblPrEx>
          <w:tblCellMar>
            <w:top w:w="0" w:type="dxa"/>
            <w:bottom w:w="0" w:type="dxa"/>
          </w:tblCellMar>
        </w:tblPrEx>
        <w:trPr>
          <w:cantSplit/>
        </w:trPr>
        <w:tc>
          <w:tcPr>
            <w:tcW w:w="5812" w:type="dxa"/>
            <w:gridSpan w:val="2"/>
            <w:vMerge/>
          </w:tcPr>
          <w:p w14:paraId="5896D4F7" w14:textId="77777777" w:rsidR="001164F9" w:rsidRPr="00F2256F" w:rsidRDefault="001164F9" w:rsidP="00A66DAE">
            <w:pPr>
              <w:spacing w:after="0"/>
              <w:rPr>
                <w:rFonts w:cs="Arial"/>
                <w:lang w:val="en-US"/>
              </w:rPr>
            </w:pPr>
          </w:p>
        </w:tc>
        <w:tc>
          <w:tcPr>
            <w:tcW w:w="4253" w:type="dxa"/>
            <w:vMerge/>
          </w:tcPr>
          <w:p w14:paraId="2D74F2CE" w14:textId="77777777" w:rsidR="001164F9" w:rsidRPr="000726B9" w:rsidRDefault="001164F9" w:rsidP="00A66DAE">
            <w:pPr>
              <w:rPr>
                <w:rFonts w:ascii="Times New Roman" w:hAnsi="Times New Roman"/>
                <w:b/>
                <w:highlight w:val="green"/>
                <w:lang w:val="en-GB"/>
              </w:rPr>
            </w:pPr>
          </w:p>
        </w:tc>
        <w:tc>
          <w:tcPr>
            <w:tcW w:w="2835" w:type="dxa"/>
          </w:tcPr>
          <w:p w14:paraId="7A9391F6" w14:textId="77777777" w:rsidR="001164F9" w:rsidRPr="000726B9" w:rsidRDefault="001164F9" w:rsidP="00A66DAE">
            <w:pPr>
              <w:rPr>
                <w:rFonts w:ascii="Times New Roman" w:hAnsi="Times New Roman"/>
                <w:b/>
                <w:highlight w:val="green"/>
                <w:lang w:val="en-GB"/>
              </w:rPr>
            </w:pPr>
          </w:p>
        </w:tc>
        <w:tc>
          <w:tcPr>
            <w:tcW w:w="1984" w:type="dxa"/>
          </w:tcPr>
          <w:p w14:paraId="0A53955D" w14:textId="77777777" w:rsidR="001164F9" w:rsidRPr="000726B9" w:rsidRDefault="001164F9" w:rsidP="00A66DAE">
            <w:pPr>
              <w:rPr>
                <w:rFonts w:ascii="Times New Roman" w:hAnsi="Times New Roman"/>
                <w:b/>
                <w:highlight w:val="green"/>
                <w:lang w:val="en-GB"/>
              </w:rPr>
            </w:pPr>
          </w:p>
        </w:tc>
      </w:tr>
      <w:tr w:rsidR="001164F9" w:rsidRPr="000726B9" w14:paraId="687E89A6" w14:textId="77777777" w:rsidTr="00A66DAE">
        <w:tblPrEx>
          <w:tblCellMar>
            <w:top w:w="0" w:type="dxa"/>
            <w:bottom w:w="0" w:type="dxa"/>
          </w:tblCellMar>
        </w:tblPrEx>
        <w:trPr>
          <w:cantSplit/>
        </w:trPr>
        <w:tc>
          <w:tcPr>
            <w:tcW w:w="5812" w:type="dxa"/>
            <w:gridSpan w:val="2"/>
            <w:vMerge/>
          </w:tcPr>
          <w:p w14:paraId="634693A2" w14:textId="77777777" w:rsidR="001164F9" w:rsidRPr="00F2256F" w:rsidRDefault="001164F9" w:rsidP="00A66DAE">
            <w:pPr>
              <w:spacing w:after="0"/>
              <w:rPr>
                <w:rFonts w:cs="Arial"/>
              </w:rPr>
            </w:pPr>
          </w:p>
        </w:tc>
        <w:tc>
          <w:tcPr>
            <w:tcW w:w="4253" w:type="dxa"/>
            <w:vMerge/>
          </w:tcPr>
          <w:p w14:paraId="259A878B" w14:textId="77777777" w:rsidR="001164F9" w:rsidRPr="000726B9" w:rsidRDefault="001164F9" w:rsidP="00A66DAE">
            <w:pPr>
              <w:rPr>
                <w:rFonts w:ascii="Times New Roman" w:hAnsi="Times New Roman"/>
                <w:b/>
                <w:highlight w:val="green"/>
                <w:lang w:val="en-GB"/>
              </w:rPr>
            </w:pPr>
          </w:p>
        </w:tc>
        <w:tc>
          <w:tcPr>
            <w:tcW w:w="2835" w:type="dxa"/>
          </w:tcPr>
          <w:p w14:paraId="344EA33B" w14:textId="77777777" w:rsidR="001164F9" w:rsidRPr="000726B9" w:rsidRDefault="001164F9" w:rsidP="00A66DAE">
            <w:pPr>
              <w:rPr>
                <w:rFonts w:ascii="Times New Roman" w:hAnsi="Times New Roman"/>
                <w:b/>
                <w:highlight w:val="green"/>
                <w:lang w:val="en-GB"/>
              </w:rPr>
            </w:pPr>
          </w:p>
        </w:tc>
        <w:tc>
          <w:tcPr>
            <w:tcW w:w="1984" w:type="dxa"/>
          </w:tcPr>
          <w:p w14:paraId="47D8F011" w14:textId="77777777" w:rsidR="001164F9" w:rsidRPr="000726B9" w:rsidRDefault="001164F9" w:rsidP="00A66DAE">
            <w:pPr>
              <w:rPr>
                <w:rFonts w:ascii="Times New Roman" w:hAnsi="Times New Roman"/>
                <w:b/>
                <w:highlight w:val="green"/>
                <w:lang w:val="en-GB"/>
              </w:rPr>
            </w:pPr>
          </w:p>
        </w:tc>
      </w:tr>
      <w:tr w:rsidR="001164F9" w:rsidRPr="000726B9" w14:paraId="6186A74B" w14:textId="77777777" w:rsidTr="00A66DAE">
        <w:tblPrEx>
          <w:tblCellMar>
            <w:top w:w="0" w:type="dxa"/>
            <w:bottom w:w="0" w:type="dxa"/>
          </w:tblCellMar>
        </w:tblPrEx>
        <w:trPr>
          <w:cantSplit/>
        </w:trPr>
        <w:tc>
          <w:tcPr>
            <w:tcW w:w="5812" w:type="dxa"/>
            <w:gridSpan w:val="2"/>
            <w:vMerge/>
          </w:tcPr>
          <w:p w14:paraId="59739E76" w14:textId="77777777" w:rsidR="001164F9" w:rsidRPr="00F2256F" w:rsidRDefault="001164F9" w:rsidP="00A66DAE">
            <w:pPr>
              <w:spacing w:after="0"/>
              <w:rPr>
                <w:rFonts w:cs="Arial"/>
              </w:rPr>
            </w:pPr>
          </w:p>
        </w:tc>
        <w:tc>
          <w:tcPr>
            <w:tcW w:w="4253" w:type="dxa"/>
            <w:vMerge/>
          </w:tcPr>
          <w:p w14:paraId="43930A0E" w14:textId="77777777" w:rsidR="001164F9" w:rsidRPr="000726B9" w:rsidRDefault="001164F9" w:rsidP="00A66DAE">
            <w:pPr>
              <w:rPr>
                <w:rFonts w:ascii="Times New Roman" w:hAnsi="Times New Roman"/>
                <w:b/>
                <w:highlight w:val="green"/>
                <w:lang w:val="en-GB"/>
              </w:rPr>
            </w:pPr>
          </w:p>
        </w:tc>
        <w:tc>
          <w:tcPr>
            <w:tcW w:w="2835" w:type="dxa"/>
          </w:tcPr>
          <w:p w14:paraId="7AF59838" w14:textId="77777777" w:rsidR="001164F9" w:rsidRPr="000726B9" w:rsidRDefault="001164F9" w:rsidP="00A66DAE">
            <w:pPr>
              <w:rPr>
                <w:rFonts w:ascii="Times New Roman" w:hAnsi="Times New Roman"/>
                <w:b/>
                <w:highlight w:val="green"/>
                <w:lang w:val="en-GB"/>
              </w:rPr>
            </w:pPr>
          </w:p>
        </w:tc>
        <w:tc>
          <w:tcPr>
            <w:tcW w:w="1984" w:type="dxa"/>
          </w:tcPr>
          <w:p w14:paraId="3ADD9414" w14:textId="77777777" w:rsidR="001164F9" w:rsidRPr="000726B9" w:rsidRDefault="001164F9" w:rsidP="00A66DAE">
            <w:pPr>
              <w:rPr>
                <w:rFonts w:ascii="Times New Roman" w:hAnsi="Times New Roman"/>
                <w:b/>
                <w:highlight w:val="green"/>
                <w:lang w:val="en-GB"/>
              </w:rPr>
            </w:pPr>
          </w:p>
        </w:tc>
      </w:tr>
      <w:tr w:rsidR="001164F9" w:rsidRPr="000726B9" w14:paraId="1C08C647" w14:textId="77777777" w:rsidTr="00A66DAE">
        <w:tblPrEx>
          <w:tblCellMar>
            <w:top w:w="0" w:type="dxa"/>
            <w:bottom w:w="0" w:type="dxa"/>
          </w:tblCellMar>
        </w:tblPrEx>
        <w:trPr>
          <w:cantSplit/>
        </w:trPr>
        <w:tc>
          <w:tcPr>
            <w:tcW w:w="5812" w:type="dxa"/>
            <w:gridSpan w:val="2"/>
            <w:vMerge/>
          </w:tcPr>
          <w:p w14:paraId="05CCD4E5" w14:textId="77777777" w:rsidR="001164F9" w:rsidRPr="00F2256F" w:rsidRDefault="001164F9" w:rsidP="00A66DAE">
            <w:pPr>
              <w:spacing w:after="0"/>
              <w:rPr>
                <w:rFonts w:cs="Arial"/>
              </w:rPr>
            </w:pPr>
          </w:p>
        </w:tc>
        <w:tc>
          <w:tcPr>
            <w:tcW w:w="4253" w:type="dxa"/>
            <w:vMerge/>
          </w:tcPr>
          <w:p w14:paraId="1E101735" w14:textId="77777777" w:rsidR="001164F9" w:rsidRPr="000726B9" w:rsidRDefault="001164F9" w:rsidP="00A66DAE">
            <w:pPr>
              <w:rPr>
                <w:rFonts w:ascii="Times New Roman" w:hAnsi="Times New Roman"/>
                <w:b/>
                <w:highlight w:val="green"/>
                <w:lang w:val="en-GB"/>
              </w:rPr>
            </w:pPr>
          </w:p>
        </w:tc>
        <w:tc>
          <w:tcPr>
            <w:tcW w:w="2835" w:type="dxa"/>
          </w:tcPr>
          <w:p w14:paraId="6A5700B4" w14:textId="77777777" w:rsidR="001164F9" w:rsidRPr="000726B9" w:rsidRDefault="001164F9" w:rsidP="00A66DAE">
            <w:pPr>
              <w:rPr>
                <w:rFonts w:ascii="Times New Roman" w:hAnsi="Times New Roman"/>
                <w:b/>
                <w:highlight w:val="green"/>
                <w:lang w:val="en-GB"/>
              </w:rPr>
            </w:pPr>
          </w:p>
        </w:tc>
        <w:tc>
          <w:tcPr>
            <w:tcW w:w="1984" w:type="dxa"/>
          </w:tcPr>
          <w:p w14:paraId="26C2D8ED" w14:textId="77777777" w:rsidR="001164F9" w:rsidRPr="000726B9" w:rsidRDefault="001164F9" w:rsidP="00A66DAE">
            <w:pPr>
              <w:rPr>
                <w:rFonts w:ascii="Times New Roman" w:hAnsi="Times New Roman"/>
                <w:b/>
                <w:highlight w:val="green"/>
                <w:lang w:val="en-GB"/>
              </w:rPr>
            </w:pPr>
          </w:p>
        </w:tc>
      </w:tr>
      <w:tr w:rsidR="001164F9" w:rsidRPr="000726B9" w14:paraId="0C49A4C0" w14:textId="77777777" w:rsidTr="00A66DAE">
        <w:tblPrEx>
          <w:tblCellMar>
            <w:top w:w="0" w:type="dxa"/>
            <w:bottom w:w="0" w:type="dxa"/>
          </w:tblCellMar>
        </w:tblPrEx>
        <w:trPr>
          <w:cantSplit/>
        </w:trPr>
        <w:tc>
          <w:tcPr>
            <w:tcW w:w="5812" w:type="dxa"/>
            <w:gridSpan w:val="2"/>
            <w:vMerge/>
          </w:tcPr>
          <w:p w14:paraId="17AB64E4" w14:textId="77777777" w:rsidR="001164F9" w:rsidRPr="00F2256F" w:rsidRDefault="001164F9" w:rsidP="00A66DAE">
            <w:pPr>
              <w:spacing w:after="0"/>
              <w:rPr>
                <w:rFonts w:cs="Arial"/>
              </w:rPr>
            </w:pPr>
          </w:p>
        </w:tc>
        <w:tc>
          <w:tcPr>
            <w:tcW w:w="4253" w:type="dxa"/>
            <w:vMerge/>
          </w:tcPr>
          <w:p w14:paraId="254A432A" w14:textId="77777777" w:rsidR="001164F9" w:rsidRPr="000726B9" w:rsidRDefault="001164F9" w:rsidP="00A66DAE">
            <w:pPr>
              <w:rPr>
                <w:rFonts w:ascii="Times New Roman" w:hAnsi="Times New Roman"/>
                <w:b/>
                <w:highlight w:val="green"/>
                <w:lang w:val="en-GB"/>
              </w:rPr>
            </w:pPr>
          </w:p>
        </w:tc>
        <w:tc>
          <w:tcPr>
            <w:tcW w:w="2835" w:type="dxa"/>
          </w:tcPr>
          <w:p w14:paraId="2CFF6EE9" w14:textId="77777777" w:rsidR="001164F9" w:rsidRPr="000726B9" w:rsidRDefault="001164F9" w:rsidP="00A66DAE">
            <w:pPr>
              <w:rPr>
                <w:rFonts w:ascii="Times New Roman" w:hAnsi="Times New Roman"/>
                <w:b/>
                <w:highlight w:val="green"/>
                <w:lang w:val="en-GB"/>
              </w:rPr>
            </w:pPr>
          </w:p>
        </w:tc>
        <w:tc>
          <w:tcPr>
            <w:tcW w:w="1984" w:type="dxa"/>
          </w:tcPr>
          <w:p w14:paraId="5E4EB384" w14:textId="77777777" w:rsidR="001164F9" w:rsidRPr="000726B9" w:rsidRDefault="001164F9" w:rsidP="00A66DAE">
            <w:pPr>
              <w:rPr>
                <w:rFonts w:ascii="Times New Roman" w:hAnsi="Times New Roman"/>
                <w:b/>
                <w:highlight w:val="green"/>
                <w:lang w:val="en-GB"/>
              </w:rPr>
            </w:pPr>
          </w:p>
        </w:tc>
      </w:tr>
      <w:tr w:rsidR="001164F9" w:rsidRPr="000726B9" w14:paraId="571198AE" w14:textId="77777777" w:rsidTr="00A66DAE">
        <w:tblPrEx>
          <w:tblCellMar>
            <w:top w:w="0" w:type="dxa"/>
            <w:bottom w:w="0" w:type="dxa"/>
          </w:tblCellMar>
        </w:tblPrEx>
        <w:trPr>
          <w:cantSplit/>
        </w:trPr>
        <w:tc>
          <w:tcPr>
            <w:tcW w:w="5812" w:type="dxa"/>
            <w:gridSpan w:val="2"/>
            <w:vMerge/>
          </w:tcPr>
          <w:p w14:paraId="00420C68" w14:textId="77777777" w:rsidR="001164F9" w:rsidRPr="00F2256F" w:rsidRDefault="001164F9" w:rsidP="00A66DAE">
            <w:pPr>
              <w:spacing w:after="0"/>
              <w:rPr>
                <w:rFonts w:cs="Arial"/>
                <w:lang w:val="en-US"/>
              </w:rPr>
            </w:pPr>
          </w:p>
        </w:tc>
        <w:tc>
          <w:tcPr>
            <w:tcW w:w="4253" w:type="dxa"/>
            <w:vMerge/>
          </w:tcPr>
          <w:p w14:paraId="00E29D2B" w14:textId="77777777" w:rsidR="001164F9" w:rsidRPr="000726B9" w:rsidRDefault="001164F9" w:rsidP="00A66DAE">
            <w:pPr>
              <w:rPr>
                <w:rFonts w:ascii="Times New Roman" w:hAnsi="Times New Roman"/>
                <w:b/>
                <w:highlight w:val="green"/>
                <w:lang w:val="en-GB"/>
              </w:rPr>
            </w:pPr>
          </w:p>
        </w:tc>
        <w:tc>
          <w:tcPr>
            <w:tcW w:w="2835" w:type="dxa"/>
          </w:tcPr>
          <w:p w14:paraId="10B4349F" w14:textId="77777777" w:rsidR="001164F9" w:rsidRPr="000726B9" w:rsidRDefault="001164F9" w:rsidP="00A66DAE">
            <w:pPr>
              <w:rPr>
                <w:rFonts w:ascii="Times New Roman" w:hAnsi="Times New Roman"/>
                <w:b/>
                <w:highlight w:val="green"/>
                <w:lang w:val="en-GB"/>
              </w:rPr>
            </w:pPr>
          </w:p>
        </w:tc>
        <w:tc>
          <w:tcPr>
            <w:tcW w:w="1984" w:type="dxa"/>
          </w:tcPr>
          <w:p w14:paraId="6C5369E0" w14:textId="77777777" w:rsidR="001164F9" w:rsidRPr="000726B9" w:rsidRDefault="001164F9" w:rsidP="00A66DAE">
            <w:pPr>
              <w:rPr>
                <w:rFonts w:ascii="Times New Roman" w:hAnsi="Times New Roman"/>
                <w:b/>
                <w:highlight w:val="green"/>
                <w:lang w:val="en-GB"/>
              </w:rPr>
            </w:pPr>
          </w:p>
        </w:tc>
      </w:tr>
      <w:tr w:rsidR="001164F9" w:rsidRPr="000726B9" w14:paraId="09E51785" w14:textId="77777777" w:rsidTr="00A66DAE">
        <w:tblPrEx>
          <w:tblCellMar>
            <w:top w:w="0" w:type="dxa"/>
            <w:bottom w:w="0" w:type="dxa"/>
          </w:tblCellMar>
        </w:tblPrEx>
        <w:trPr>
          <w:cantSplit/>
        </w:trPr>
        <w:tc>
          <w:tcPr>
            <w:tcW w:w="1134" w:type="dxa"/>
          </w:tcPr>
          <w:p w14:paraId="591B310A" w14:textId="77777777" w:rsidR="001164F9" w:rsidRPr="00F2256F" w:rsidRDefault="001164F9" w:rsidP="00A66DAE">
            <w:pPr>
              <w:spacing w:after="0"/>
              <w:jc w:val="center"/>
              <w:rPr>
                <w:rFonts w:cs="Arial"/>
                <w:lang w:val="en-US"/>
              </w:rPr>
            </w:pPr>
          </w:p>
        </w:tc>
        <w:tc>
          <w:tcPr>
            <w:tcW w:w="4678" w:type="dxa"/>
          </w:tcPr>
          <w:p w14:paraId="033520B5" w14:textId="77777777" w:rsidR="001164F9" w:rsidRPr="00F2256F" w:rsidRDefault="001164F9" w:rsidP="00A66DAE">
            <w:pPr>
              <w:spacing w:after="0"/>
              <w:rPr>
                <w:rFonts w:cs="Arial"/>
                <w:lang w:val="en-US"/>
              </w:rPr>
            </w:pPr>
          </w:p>
        </w:tc>
        <w:tc>
          <w:tcPr>
            <w:tcW w:w="4253" w:type="dxa"/>
          </w:tcPr>
          <w:p w14:paraId="28346B97" w14:textId="77777777" w:rsidR="001164F9" w:rsidRPr="000726B9" w:rsidRDefault="001164F9" w:rsidP="00A66DAE">
            <w:pPr>
              <w:rPr>
                <w:rFonts w:ascii="Times New Roman" w:hAnsi="Times New Roman"/>
                <w:b/>
                <w:highlight w:val="green"/>
                <w:lang w:val="en-GB"/>
              </w:rPr>
            </w:pPr>
          </w:p>
        </w:tc>
        <w:tc>
          <w:tcPr>
            <w:tcW w:w="2835" w:type="dxa"/>
          </w:tcPr>
          <w:p w14:paraId="7E103D4C" w14:textId="77777777" w:rsidR="001164F9" w:rsidRPr="000726B9" w:rsidRDefault="001164F9" w:rsidP="00A66DAE">
            <w:pPr>
              <w:rPr>
                <w:rFonts w:ascii="Times New Roman" w:hAnsi="Times New Roman"/>
                <w:b/>
                <w:highlight w:val="green"/>
                <w:lang w:val="en-GB"/>
              </w:rPr>
            </w:pPr>
          </w:p>
        </w:tc>
        <w:tc>
          <w:tcPr>
            <w:tcW w:w="1984" w:type="dxa"/>
          </w:tcPr>
          <w:p w14:paraId="500C7B5A" w14:textId="77777777" w:rsidR="001164F9" w:rsidRPr="000726B9" w:rsidRDefault="001164F9" w:rsidP="00A66DAE">
            <w:pPr>
              <w:rPr>
                <w:rFonts w:ascii="Times New Roman" w:hAnsi="Times New Roman"/>
                <w:b/>
                <w:highlight w:val="green"/>
                <w:lang w:val="en-GB"/>
              </w:rPr>
            </w:pPr>
          </w:p>
        </w:tc>
      </w:tr>
      <w:tr w:rsidR="001164F9" w:rsidRPr="000726B9" w14:paraId="275107B2" w14:textId="77777777" w:rsidTr="00A66DAE">
        <w:tblPrEx>
          <w:tblCellMar>
            <w:top w:w="0" w:type="dxa"/>
            <w:bottom w:w="0" w:type="dxa"/>
          </w:tblCellMar>
        </w:tblPrEx>
        <w:trPr>
          <w:cantSplit/>
        </w:trPr>
        <w:tc>
          <w:tcPr>
            <w:tcW w:w="1134" w:type="dxa"/>
          </w:tcPr>
          <w:p w14:paraId="34C40B67" w14:textId="77777777" w:rsidR="001164F9" w:rsidRPr="00F2256F" w:rsidRDefault="001164F9" w:rsidP="00A66DAE">
            <w:pPr>
              <w:spacing w:after="0"/>
              <w:jc w:val="center"/>
              <w:rPr>
                <w:rFonts w:cs="Arial"/>
                <w:lang w:val="en-US"/>
              </w:rPr>
            </w:pPr>
          </w:p>
        </w:tc>
        <w:tc>
          <w:tcPr>
            <w:tcW w:w="4678" w:type="dxa"/>
          </w:tcPr>
          <w:p w14:paraId="5FF65033" w14:textId="77777777" w:rsidR="001164F9" w:rsidRPr="00F2256F" w:rsidRDefault="001164F9" w:rsidP="00A66DAE">
            <w:pPr>
              <w:spacing w:after="0"/>
              <w:rPr>
                <w:rFonts w:cs="Arial"/>
                <w:lang w:val="en-US"/>
              </w:rPr>
            </w:pPr>
          </w:p>
        </w:tc>
        <w:tc>
          <w:tcPr>
            <w:tcW w:w="4253" w:type="dxa"/>
          </w:tcPr>
          <w:p w14:paraId="076F8FF2" w14:textId="77777777" w:rsidR="001164F9" w:rsidRPr="000726B9" w:rsidRDefault="001164F9" w:rsidP="00A66DAE">
            <w:pPr>
              <w:rPr>
                <w:rFonts w:ascii="Times New Roman" w:hAnsi="Times New Roman"/>
                <w:b/>
                <w:highlight w:val="green"/>
                <w:lang w:val="en-GB"/>
              </w:rPr>
            </w:pPr>
          </w:p>
        </w:tc>
        <w:tc>
          <w:tcPr>
            <w:tcW w:w="2835" w:type="dxa"/>
          </w:tcPr>
          <w:p w14:paraId="5DF1DB1A" w14:textId="77777777" w:rsidR="001164F9" w:rsidRPr="000726B9" w:rsidRDefault="001164F9" w:rsidP="00A66DAE">
            <w:pPr>
              <w:rPr>
                <w:rFonts w:ascii="Times New Roman" w:hAnsi="Times New Roman"/>
                <w:b/>
                <w:highlight w:val="green"/>
                <w:lang w:val="en-GB"/>
              </w:rPr>
            </w:pPr>
          </w:p>
        </w:tc>
        <w:tc>
          <w:tcPr>
            <w:tcW w:w="1984" w:type="dxa"/>
          </w:tcPr>
          <w:p w14:paraId="226F6A62" w14:textId="77777777" w:rsidR="001164F9" w:rsidRPr="000726B9" w:rsidRDefault="001164F9" w:rsidP="00A66DAE">
            <w:pPr>
              <w:rPr>
                <w:rFonts w:ascii="Times New Roman" w:hAnsi="Times New Roman"/>
                <w:b/>
                <w:highlight w:val="green"/>
                <w:lang w:val="en-GB"/>
              </w:rPr>
            </w:pPr>
          </w:p>
        </w:tc>
      </w:tr>
      <w:tr w:rsidR="001164F9" w:rsidRPr="000726B9" w14:paraId="4FB07A05" w14:textId="77777777" w:rsidTr="00A66DAE">
        <w:tblPrEx>
          <w:tblCellMar>
            <w:top w:w="0" w:type="dxa"/>
            <w:bottom w:w="0" w:type="dxa"/>
          </w:tblCellMar>
        </w:tblPrEx>
        <w:trPr>
          <w:cantSplit/>
        </w:trPr>
        <w:tc>
          <w:tcPr>
            <w:tcW w:w="1134" w:type="dxa"/>
          </w:tcPr>
          <w:p w14:paraId="6AA10630" w14:textId="77777777" w:rsidR="001164F9" w:rsidRPr="00F2256F" w:rsidRDefault="001164F9" w:rsidP="00A66DAE">
            <w:pPr>
              <w:spacing w:after="0"/>
              <w:jc w:val="center"/>
              <w:rPr>
                <w:rFonts w:cs="Arial"/>
                <w:lang w:val="en-US"/>
              </w:rPr>
            </w:pPr>
          </w:p>
        </w:tc>
        <w:tc>
          <w:tcPr>
            <w:tcW w:w="4678" w:type="dxa"/>
          </w:tcPr>
          <w:p w14:paraId="3E774710" w14:textId="77777777" w:rsidR="001164F9" w:rsidRPr="00F2256F" w:rsidRDefault="001164F9" w:rsidP="00A66DAE">
            <w:pPr>
              <w:spacing w:after="0"/>
              <w:rPr>
                <w:rFonts w:cs="Arial"/>
                <w:lang w:val="en-US"/>
              </w:rPr>
            </w:pPr>
          </w:p>
        </w:tc>
        <w:tc>
          <w:tcPr>
            <w:tcW w:w="4253" w:type="dxa"/>
          </w:tcPr>
          <w:p w14:paraId="00EE12AC" w14:textId="77777777" w:rsidR="001164F9" w:rsidRPr="000726B9" w:rsidRDefault="001164F9" w:rsidP="00A66DAE">
            <w:pPr>
              <w:rPr>
                <w:rFonts w:ascii="Times New Roman" w:hAnsi="Times New Roman"/>
                <w:b/>
                <w:highlight w:val="green"/>
                <w:lang w:val="en-GB"/>
              </w:rPr>
            </w:pPr>
          </w:p>
        </w:tc>
        <w:tc>
          <w:tcPr>
            <w:tcW w:w="2835" w:type="dxa"/>
          </w:tcPr>
          <w:p w14:paraId="484F0C80" w14:textId="77777777" w:rsidR="001164F9" w:rsidRPr="000726B9" w:rsidRDefault="001164F9" w:rsidP="00A66DAE">
            <w:pPr>
              <w:rPr>
                <w:rFonts w:ascii="Times New Roman" w:hAnsi="Times New Roman"/>
                <w:b/>
                <w:highlight w:val="green"/>
                <w:lang w:val="en-GB"/>
              </w:rPr>
            </w:pPr>
          </w:p>
        </w:tc>
        <w:tc>
          <w:tcPr>
            <w:tcW w:w="1984" w:type="dxa"/>
          </w:tcPr>
          <w:p w14:paraId="1B9F774D" w14:textId="77777777" w:rsidR="001164F9" w:rsidRPr="000726B9" w:rsidRDefault="001164F9" w:rsidP="00A66DAE">
            <w:pPr>
              <w:rPr>
                <w:rFonts w:ascii="Times New Roman" w:hAnsi="Times New Roman"/>
                <w:b/>
                <w:highlight w:val="green"/>
                <w:lang w:val="en-GB"/>
              </w:rPr>
            </w:pPr>
          </w:p>
        </w:tc>
      </w:tr>
      <w:tr w:rsidR="001164F9" w:rsidRPr="000726B9" w14:paraId="265EFEB9" w14:textId="77777777" w:rsidTr="00A66DAE">
        <w:tblPrEx>
          <w:tblCellMar>
            <w:top w:w="0" w:type="dxa"/>
            <w:bottom w:w="0" w:type="dxa"/>
          </w:tblCellMar>
        </w:tblPrEx>
        <w:trPr>
          <w:cantSplit/>
        </w:trPr>
        <w:tc>
          <w:tcPr>
            <w:tcW w:w="1134" w:type="dxa"/>
          </w:tcPr>
          <w:p w14:paraId="404602BC" w14:textId="77777777" w:rsidR="001164F9" w:rsidRPr="00F2256F" w:rsidRDefault="001164F9" w:rsidP="00A66DAE">
            <w:pPr>
              <w:spacing w:after="0"/>
              <w:jc w:val="center"/>
              <w:rPr>
                <w:rFonts w:cs="Arial"/>
                <w:lang w:val="en-US"/>
              </w:rPr>
            </w:pPr>
          </w:p>
        </w:tc>
        <w:tc>
          <w:tcPr>
            <w:tcW w:w="4678" w:type="dxa"/>
          </w:tcPr>
          <w:p w14:paraId="58E3B5DF" w14:textId="77777777" w:rsidR="001164F9" w:rsidRPr="00F2256F" w:rsidRDefault="001164F9" w:rsidP="00A66DAE">
            <w:pPr>
              <w:spacing w:after="0"/>
              <w:rPr>
                <w:rFonts w:cs="Arial"/>
                <w:lang w:val="en-US"/>
              </w:rPr>
            </w:pPr>
          </w:p>
        </w:tc>
        <w:tc>
          <w:tcPr>
            <w:tcW w:w="4253" w:type="dxa"/>
          </w:tcPr>
          <w:p w14:paraId="32C5021B" w14:textId="77777777" w:rsidR="001164F9" w:rsidRPr="000726B9" w:rsidRDefault="001164F9" w:rsidP="00A66DAE">
            <w:pPr>
              <w:rPr>
                <w:rFonts w:ascii="Times New Roman" w:hAnsi="Times New Roman"/>
                <w:b/>
                <w:highlight w:val="green"/>
                <w:lang w:val="en-GB"/>
              </w:rPr>
            </w:pPr>
          </w:p>
        </w:tc>
        <w:tc>
          <w:tcPr>
            <w:tcW w:w="2835" w:type="dxa"/>
          </w:tcPr>
          <w:p w14:paraId="4AEE9455" w14:textId="77777777" w:rsidR="001164F9" w:rsidRPr="000726B9" w:rsidRDefault="001164F9" w:rsidP="00A66DAE">
            <w:pPr>
              <w:rPr>
                <w:rFonts w:ascii="Times New Roman" w:hAnsi="Times New Roman"/>
                <w:b/>
                <w:highlight w:val="green"/>
                <w:lang w:val="en-GB"/>
              </w:rPr>
            </w:pPr>
          </w:p>
        </w:tc>
        <w:tc>
          <w:tcPr>
            <w:tcW w:w="1984" w:type="dxa"/>
          </w:tcPr>
          <w:p w14:paraId="3DBD6881" w14:textId="77777777" w:rsidR="001164F9" w:rsidRPr="000726B9" w:rsidRDefault="001164F9" w:rsidP="00A66DAE">
            <w:pPr>
              <w:rPr>
                <w:rFonts w:ascii="Times New Roman" w:hAnsi="Times New Roman"/>
                <w:b/>
                <w:highlight w:val="green"/>
                <w:lang w:val="en-GB"/>
              </w:rPr>
            </w:pPr>
          </w:p>
        </w:tc>
      </w:tr>
      <w:tr w:rsidR="001164F9" w:rsidRPr="000726B9" w14:paraId="20C1702B" w14:textId="77777777" w:rsidTr="00A66DAE">
        <w:tblPrEx>
          <w:tblCellMar>
            <w:top w:w="0" w:type="dxa"/>
            <w:bottom w:w="0" w:type="dxa"/>
          </w:tblCellMar>
        </w:tblPrEx>
        <w:trPr>
          <w:cantSplit/>
        </w:trPr>
        <w:tc>
          <w:tcPr>
            <w:tcW w:w="1134" w:type="dxa"/>
          </w:tcPr>
          <w:p w14:paraId="255EBB3A" w14:textId="77777777" w:rsidR="001164F9" w:rsidRPr="00F2256F" w:rsidRDefault="001164F9" w:rsidP="00A66DAE">
            <w:pPr>
              <w:spacing w:after="0"/>
              <w:jc w:val="center"/>
              <w:rPr>
                <w:rFonts w:cs="Arial"/>
                <w:lang w:val="en-US"/>
              </w:rPr>
            </w:pPr>
          </w:p>
        </w:tc>
        <w:tc>
          <w:tcPr>
            <w:tcW w:w="4678" w:type="dxa"/>
          </w:tcPr>
          <w:p w14:paraId="3E416681" w14:textId="77777777" w:rsidR="001164F9" w:rsidRPr="00F2256F" w:rsidRDefault="001164F9" w:rsidP="00A66DAE">
            <w:pPr>
              <w:spacing w:after="0"/>
              <w:rPr>
                <w:rFonts w:cs="Arial"/>
                <w:lang w:val="en-US"/>
              </w:rPr>
            </w:pPr>
          </w:p>
        </w:tc>
        <w:tc>
          <w:tcPr>
            <w:tcW w:w="4253" w:type="dxa"/>
          </w:tcPr>
          <w:p w14:paraId="6E0632CF" w14:textId="77777777" w:rsidR="001164F9" w:rsidRPr="000726B9" w:rsidRDefault="001164F9" w:rsidP="00A66DAE">
            <w:pPr>
              <w:rPr>
                <w:rFonts w:ascii="Times New Roman" w:hAnsi="Times New Roman"/>
                <w:b/>
                <w:highlight w:val="green"/>
                <w:lang w:val="en-GB"/>
              </w:rPr>
            </w:pPr>
          </w:p>
        </w:tc>
        <w:tc>
          <w:tcPr>
            <w:tcW w:w="2835" w:type="dxa"/>
          </w:tcPr>
          <w:p w14:paraId="7ED82821" w14:textId="77777777" w:rsidR="001164F9" w:rsidRPr="000726B9" w:rsidRDefault="001164F9" w:rsidP="00A66DAE">
            <w:pPr>
              <w:rPr>
                <w:rFonts w:ascii="Times New Roman" w:hAnsi="Times New Roman"/>
                <w:b/>
                <w:highlight w:val="green"/>
                <w:lang w:val="en-GB"/>
              </w:rPr>
            </w:pPr>
          </w:p>
        </w:tc>
        <w:tc>
          <w:tcPr>
            <w:tcW w:w="1984" w:type="dxa"/>
          </w:tcPr>
          <w:p w14:paraId="458880C9" w14:textId="77777777" w:rsidR="001164F9" w:rsidRPr="000726B9" w:rsidRDefault="001164F9" w:rsidP="00A66DAE">
            <w:pPr>
              <w:rPr>
                <w:rFonts w:ascii="Times New Roman" w:hAnsi="Times New Roman"/>
                <w:b/>
                <w:highlight w:val="green"/>
                <w:lang w:val="en-GB"/>
              </w:rPr>
            </w:pPr>
          </w:p>
        </w:tc>
      </w:tr>
      <w:tr w:rsidR="001164F9" w:rsidRPr="000726B9" w14:paraId="65CF83D0" w14:textId="77777777" w:rsidTr="00A66DAE">
        <w:tblPrEx>
          <w:tblCellMar>
            <w:top w:w="0" w:type="dxa"/>
            <w:bottom w:w="0" w:type="dxa"/>
          </w:tblCellMar>
        </w:tblPrEx>
        <w:trPr>
          <w:cantSplit/>
        </w:trPr>
        <w:tc>
          <w:tcPr>
            <w:tcW w:w="1134" w:type="dxa"/>
          </w:tcPr>
          <w:p w14:paraId="37F8F099" w14:textId="77777777" w:rsidR="001164F9" w:rsidRPr="00F2256F" w:rsidRDefault="001164F9" w:rsidP="00A66DAE">
            <w:pPr>
              <w:spacing w:after="0"/>
              <w:jc w:val="center"/>
              <w:rPr>
                <w:rFonts w:cs="Arial"/>
                <w:lang w:val="en-US"/>
              </w:rPr>
            </w:pPr>
          </w:p>
        </w:tc>
        <w:tc>
          <w:tcPr>
            <w:tcW w:w="4678" w:type="dxa"/>
          </w:tcPr>
          <w:p w14:paraId="6432E24A" w14:textId="77777777" w:rsidR="001164F9" w:rsidRPr="00F2256F" w:rsidRDefault="001164F9" w:rsidP="00A66DAE">
            <w:pPr>
              <w:spacing w:after="0"/>
              <w:rPr>
                <w:rFonts w:cs="Arial"/>
                <w:lang w:val="en-US"/>
              </w:rPr>
            </w:pPr>
          </w:p>
        </w:tc>
        <w:tc>
          <w:tcPr>
            <w:tcW w:w="4253" w:type="dxa"/>
          </w:tcPr>
          <w:p w14:paraId="0F202061" w14:textId="77777777" w:rsidR="001164F9" w:rsidRPr="000726B9" w:rsidRDefault="001164F9" w:rsidP="00A66DAE">
            <w:pPr>
              <w:rPr>
                <w:rFonts w:ascii="Times New Roman" w:hAnsi="Times New Roman"/>
                <w:b/>
                <w:highlight w:val="green"/>
                <w:lang w:val="en-GB"/>
              </w:rPr>
            </w:pPr>
          </w:p>
        </w:tc>
        <w:tc>
          <w:tcPr>
            <w:tcW w:w="2835" w:type="dxa"/>
          </w:tcPr>
          <w:p w14:paraId="5E86E781" w14:textId="77777777" w:rsidR="001164F9" w:rsidRPr="000726B9" w:rsidRDefault="001164F9" w:rsidP="00A66DAE">
            <w:pPr>
              <w:rPr>
                <w:rFonts w:ascii="Times New Roman" w:hAnsi="Times New Roman"/>
                <w:b/>
                <w:highlight w:val="green"/>
                <w:lang w:val="en-GB"/>
              </w:rPr>
            </w:pPr>
          </w:p>
        </w:tc>
        <w:tc>
          <w:tcPr>
            <w:tcW w:w="1984" w:type="dxa"/>
          </w:tcPr>
          <w:p w14:paraId="786C1787" w14:textId="77777777" w:rsidR="001164F9" w:rsidRPr="000726B9" w:rsidRDefault="001164F9" w:rsidP="00A66DAE">
            <w:pPr>
              <w:rPr>
                <w:rFonts w:ascii="Times New Roman" w:hAnsi="Times New Roman"/>
                <w:b/>
                <w:highlight w:val="green"/>
                <w:lang w:val="en-GB"/>
              </w:rPr>
            </w:pPr>
          </w:p>
        </w:tc>
      </w:tr>
      <w:tr w:rsidR="001164F9" w:rsidRPr="000726B9" w14:paraId="0C5C8150" w14:textId="77777777" w:rsidTr="00A66DAE">
        <w:tblPrEx>
          <w:tblCellMar>
            <w:top w:w="0" w:type="dxa"/>
            <w:bottom w:w="0" w:type="dxa"/>
          </w:tblCellMar>
        </w:tblPrEx>
        <w:trPr>
          <w:cantSplit/>
        </w:trPr>
        <w:tc>
          <w:tcPr>
            <w:tcW w:w="1134" w:type="dxa"/>
          </w:tcPr>
          <w:p w14:paraId="6500A072" w14:textId="77777777" w:rsidR="001164F9" w:rsidRPr="00F2256F" w:rsidRDefault="001164F9" w:rsidP="00A66DAE">
            <w:pPr>
              <w:spacing w:after="0"/>
              <w:jc w:val="center"/>
              <w:rPr>
                <w:rFonts w:cs="Arial"/>
                <w:lang w:val="en-US"/>
              </w:rPr>
            </w:pPr>
          </w:p>
        </w:tc>
        <w:tc>
          <w:tcPr>
            <w:tcW w:w="4678" w:type="dxa"/>
          </w:tcPr>
          <w:p w14:paraId="6418261B" w14:textId="77777777" w:rsidR="001164F9" w:rsidRPr="00F2256F" w:rsidRDefault="001164F9" w:rsidP="00A66DAE">
            <w:pPr>
              <w:spacing w:after="0"/>
              <w:rPr>
                <w:rFonts w:cs="Arial"/>
                <w:lang w:val="en-US"/>
              </w:rPr>
            </w:pPr>
          </w:p>
        </w:tc>
        <w:tc>
          <w:tcPr>
            <w:tcW w:w="4253" w:type="dxa"/>
          </w:tcPr>
          <w:p w14:paraId="0D7ABAD8" w14:textId="77777777" w:rsidR="001164F9" w:rsidRPr="000726B9" w:rsidRDefault="001164F9" w:rsidP="00A66DAE">
            <w:pPr>
              <w:rPr>
                <w:rFonts w:ascii="Times New Roman" w:hAnsi="Times New Roman"/>
                <w:b/>
                <w:highlight w:val="green"/>
                <w:lang w:val="en-GB"/>
              </w:rPr>
            </w:pPr>
          </w:p>
        </w:tc>
        <w:tc>
          <w:tcPr>
            <w:tcW w:w="2835" w:type="dxa"/>
          </w:tcPr>
          <w:p w14:paraId="385EAC90" w14:textId="77777777" w:rsidR="001164F9" w:rsidRPr="000726B9" w:rsidRDefault="001164F9" w:rsidP="00A66DAE">
            <w:pPr>
              <w:rPr>
                <w:rFonts w:ascii="Times New Roman" w:hAnsi="Times New Roman"/>
                <w:b/>
                <w:highlight w:val="green"/>
                <w:lang w:val="en-GB"/>
              </w:rPr>
            </w:pPr>
          </w:p>
        </w:tc>
        <w:tc>
          <w:tcPr>
            <w:tcW w:w="1984" w:type="dxa"/>
          </w:tcPr>
          <w:p w14:paraId="230EDDB7" w14:textId="77777777" w:rsidR="001164F9" w:rsidRPr="000726B9" w:rsidRDefault="001164F9" w:rsidP="00A66DAE">
            <w:pPr>
              <w:rPr>
                <w:rFonts w:ascii="Times New Roman" w:hAnsi="Times New Roman"/>
                <w:b/>
                <w:highlight w:val="green"/>
                <w:lang w:val="en-GB"/>
              </w:rPr>
            </w:pPr>
          </w:p>
        </w:tc>
      </w:tr>
      <w:tr w:rsidR="001164F9" w:rsidRPr="000726B9" w14:paraId="7AC14A5E" w14:textId="77777777" w:rsidTr="00A66DAE">
        <w:tblPrEx>
          <w:tblCellMar>
            <w:top w:w="0" w:type="dxa"/>
            <w:bottom w:w="0" w:type="dxa"/>
          </w:tblCellMar>
        </w:tblPrEx>
        <w:trPr>
          <w:cantSplit/>
        </w:trPr>
        <w:tc>
          <w:tcPr>
            <w:tcW w:w="1134" w:type="dxa"/>
          </w:tcPr>
          <w:p w14:paraId="53D986A5" w14:textId="77777777" w:rsidR="001164F9" w:rsidRPr="00F2256F" w:rsidRDefault="001164F9" w:rsidP="00A66DAE">
            <w:pPr>
              <w:spacing w:after="0"/>
              <w:jc w:val="center"/>
              <w:rPr>
                <w:rFonts w:cs="Arial"/>
                <w:lang w:val="en-US"/>
              </w:rPr>
            </w:pPr>
          </w:p>
        </w:tc>
        <w:tc>
          <w:tcPr>
            <w:tcW w:w="4678" w:type="dxa"/>
          </w:tcPr>
          <w:p w14:paraId="5B0F44B4" w14:textId="77777777" w:rsidR="001164F9" w:rsidRPr="00F2256F" w:rsidRDefault="001164F9" w:rsidP="00A66DAE">
            <w:pPr>
              <w:spacing w:after="0"/>
              <w:rPr>
                <w:rFonts w:cs="Arial"/>
                <w:lang w:val="en-US"/>
              </w:rPr>
            </w:pPr>
          </w:p>
        </w:tc>
        <w:tc>
          <w:tcPr>
            <w:tcW w:w="4253" w:type="dxa"/>
          </w:tcPr>
          <w:p w14:paraId="73CB8248" w14:textId="77777777" w:rsidR="001164F9" w:rsidRPr="000726B9" w:rsidRDefault="001164F9" w:rsidP="00A66DAE">
            <w:pPr>
              <w:rPr>
                <w:rFonts w:ascii="Times New Roman" w:hAnsi="Times New Roman"/>
                <w:b/>
                <w:highlight w:val="green"/>
                <w:lang w:val="en-GB"/>
              </w:rPr>
            </w:pPr>
          </w:p>
        </w:tc>
        <w:tc>
          <w:tcPr>
            <w:tcW w:w="2835" w:type="dxa"/>
          </w:tcPr>
          <w:p w14:paraId="6151FCA4" w14:textId="77777777" w:rsidR="001164F9" w:rsidRPr="000726B9" w:rsidRDefault="001164F9" w:rsidP="00A66DAE">
            <w:pPr>
              <w:rPr>
                <w:rFonts w:ascii="Times New Roman" w:hAnsi="Times New Roman"/>
                <w:b/>
                <w:highlight w:val="green"/>
                <w:lang w:val="en-GB"/>
              </w:rPr>
            </w:pPr>
          </w:p>
        </w:tc>
        <w:tc>
          <w:tcPr>
            <w:tcW w:w="1984" w:type="dxa"/>
          </w:tcPr>
          <w:p w14:paraId="2155FC6B" w14:textId="77777777" w:rsidR="001164F9" w:rsidRPr="000726B9" w:rsidRDefault="001164F9" w:rsidP="00A66DAE">
            <w:pPr>
              <w:rPr>
                <w:rFonts w:ascii="Times New Roman" w:hAnsi="Times New Roman"/>
                <w:b/>
                <w:highlight w:val="green"/>
                <w:lang w:val="en-GB"/>
              </w:rPr>
            </w:pPr>
          </w:p>
        </w:tc>
      </w:tr>
      <w:tr w:rsidR="001164F9" w:rsidRPr="000726B9" w14:paraId="3789847A" w14:textId="77777777" w:rsidTr="00A66DAE">
        <w:tblPrEx>
          <w:tblCellMar>
            <w:top w:w="0" w:type="dxa"/>
            <w:bottom w:w="0" w:type="dxa"/>
          </w:tblCellMar>
        </w:tblPrEx>
        <w:trPr>
          <w:cantSplit/>
        </w:trPr>
        <w:tc>
          <w:tcPr>
            <w:tcW w:w="1134" w:type="dxa"/>
          </w:tcPr>
          <w:p w14:paraId="644EEC83" w14:textId="77777777" w:rsidR="001164F9" w:rsidRPr="00F2256F" w:rsidRDefault="001164F9" w:rsidP="00A66DAE">
            <w:pPr>
              <w:spacing w:after="0"/>
              <w:jc w:val="center"/>
              <w:rPr>
                <w:rFonts w:cs="Arial"/>
                <w:lang w:val="en-US"/>
              </w:rPr>
            </w:pPr>
          </w:p>
        </w:tc>
        <w:tc>
          <w:tcPr>
            <w:tcW w:w="4678" w:type="dxa"/>
          </w:tcPr>
          <w:p w14:paraId="42D43AE0" w14:textId="77777777" w:rsidR="001164F9" w:rsidRPr="00F2256F" w:rsidRDefault="001164F9" w:rsidP="00A66DAE">
            <w:pPr>
              <w:spacing w:after="0"/>
              <w:rPr>
                <w:rFonts w:cs="Arial"/>
                <w:lang w:val="en-US"/>
              </w:rPr>
            </w:pPr>
          </w:p>
        </w:tc>
        <w:tc>
          <w:tcPr>
            <w:tcW w:w="4253" w:type="dxa"/>
          </w:tcPr>
          <w:p w14:paraId="62E382AF" w14:textId="77777777" w:rsidR="001164F9" w:rsidRPr="000726B9" w:rsidRDefault="001164F9" w:rsidP="00A66DAE">
            <w:pPr>
              <w:rPr>
                <w:rFonts w:ascii="Times New Roman" w:hAnsi="Times New Roman"/>
                <w:b/>
                <w:highlight w:val="green"/>
                <w:lang w:val="en-GB"/>
              </w:rPr>
            </w:pPr>
          </w:p>
        </w:tc>
        <w:tc>
          <w:tcPr>
            <w:tcW w:w="2835" w:type="dxa"/>
          </w:tcPr>
          <w:p w14:paraId="4D194F36" w14:textId="77777777" w:rsidR="001164F9" w:rsidRPr="000726B9" w:rsidRDefault="001164F9" w:rsidP="00A66DAE">
            <w:pPr>
              <w:rPr>
                <w:rFonts w:ascii="Times New Roman" w:hAnsi="Times New Roman"/>
                <w:b/>
                <w:highlight w:val="green"/>
                <w:lang w:val="en-GB"/>
              </w:rPr>
            </w:pPr>
          </w:p>
        </w:tc>
        <w:tc>
          <w:tcPr>
            <w:tcW w:w="1984" w:type="dxa"/>
          </w:tcPr>
          <w:p w14:paraId="5F00AA13" w14:textId="77777777" w:rsidR="001164F9" w:rsidRPr="000726B9" w:rsidRDefault="001164F9" w:rsidP="00A66DAE">
            <w:pPr>
              <w:rPr>
                <w:rFonts w:ascii="Times New Roman" w:hAnsi="Times New Roman"/>
                <w:b/>
                <w:highlight w:val="green"/>
                <w:lang w:val="en-GB"/>
              </w:rPr>
            </w:pPr>
          </w:p>
        </w:tc>
      </w:tr>
      <w:tr w:rsidR="001164F9" w:rsidRPr="000726B9" w14:paraId="4CD56F3C" w14:textId="77777777" w:rsidTr="00A66DAE">
        <w:tblPrEx>
          <w:tblCellMar>
            <w:top w:w="0" w:type="dxa"/>
            <w:bottom w:w="0" w:type="dxa"/>
          </w:tblCellMar>
        </w:tblPrEx>
        <w:trPr>
          <w:cantSplit/>
        </w:trPr>
        <w:tc>
          <w:tcPr>
            <w:tcW w:w="1134" w:type="dxa"/>
          </w:tcPr>
          <w:p w14:paraId="31AC138A" w14:textId="77777777" w:rsidR="001164F9" w:rsidRPr="00F2256F" w:rsidRDefault="001164F9" w:rsidP="00A66DAE">
            <w:pPr>
              <w:spacing w:after="0"/>
              <w:jc w:val="center"/>
              <w:rPr>
                <w:rFonts w:cs="Arial"/>
                <w:lang w:val="en-US"/>
              </w:rPr>
            </w:pPr>
          </w:p>
        </w:tc>
        <w:tc>
          <w:tcPr>
            <w:tcW w:w="4678" w:type="dxa"/>
          </w:tcPr>
          <w:p w14:paraId="31765918" w14:textId="77777777" w:rsidR="001164F9" w:rsidRPr="00F2256F" w:rsidRDefault="001164F9" w:rsidP="00A66DAE">
            <w:pPr>
              <w:spacing w:after="0"/>
              <w:rPr>
                <w:rFonts w:cs="Arial"/>
                <w:lang w:val="en-US"/>
              </w:rPr>
            </w:pPr>
          </w:p>
        </w:tc>
        <w:tc>
          <w:tcPr>
            <w:tcW w:w="4253" w:type="dxa"/>
          </w:tcPr>
          <w:p w14:paraId="2444BDE5" w14:textId="77777777" w:rsidR="001164F9" w:rsidRPr="000726B9" w:rsidRDefault="001164F9" w:rsidP="00A66DAE">
            <w:pPr>
              <w:rPr>
                <w:rFonts w:ascii="Times New Roman" w:hAnsi="Times New Roman"/>
                <w:b/>
                <w:highlight w:val="green"/>
                <w:lang w:val="en-GB"/>
              </w:rPr>
            </w:pPr>
          </w:p>
        </w:tc>
        <w:tc>
          <w:tcPr>
            <w:tcW w:w="2835" w:type="dxa"/>
          </w:tcPr>
          <w:p w14:paraId="7C35BB4D" w14:textId="77777777" w:rsidR="001164F9" w:rsidRPr="000726B9" w:rsidRDefault="001164F9" w:rsidP="00A66DAE">
            <w:pPr>
              <w:rPr>
                <w:rFonts w:ascii="Times New Roman" w:hAnsi="Times New Roman"/>
                <w:b/>
                <w:highlight w:val="green"/>
                <w:lang w:val="en-GB"/>
              </w:rPr>
            </w:pPr>
          </w:p>
        </w:tc>
        <w:tc>
          <w:tcPr>
            <w:tcW w:w="1984" w:type="dxa"/>
          </w:tcPr>
          <w:p w14:paraId="345F7342" w14:textId="77777777" w:rsidR="001164F9" w:rsidRPr="000726B9" w:rsidRDefault="001164F9" w:rsidP="00A66DAE">
            <w:pPr>
              <w:rPr>
                <w:rFonts w:ascii="Times New Roman" w:hAnsi="Times New Roman"/>
                <w:b/>
                <w:highlight w:val="green"/>
                <w:lang w:val="en-GB"/>
              </w:rPr>
            </w:pPr>
          </w:p>
        </w:tc>
      </w:tr>
      <w:tr w:rsidR="001164F9" w:rsidRPr="000726B9" w14:paraId="3DD3A42C" w14:textId="77777777" w:rsidTr="00A66DAE">
        <w:tblPrEx>
          <w:tblCellMar>
            <w:top w:w="0" w:type="dxa"/>
            <w:bottom w:w="0" w:type="dxa"/>
          </w:tblCellMar>
        </w:tblPrEx>
        <w:trPr>
          <w:cantSplit/>
        </w:trPr>
        <w:tc>
          <w:tcPr>
            <w:tcW w:w="1134" w:type="dxa"/>
          </w:tcPr>
          <w:p w14:paraId="33193CD8" w14:textId="77777777" w:rsidR="001164F9" w:rsidRPr="00F2256F" w:rsidRDefault="001164F9" w:rsidP="00A66DAE">
            <w:pPr>
              <w:spacing w:after="0"/>
              <w:jc w:val="center"/>
              <w:rPr>
                <w:rFonts w:cs="Arial"/>
                <w:lang w:val="en-US"/>
              </w:rPr>
            </w:pPr>
          </w:p>
        </w:tc>
        <w:tc>
          <w:tcPr>
            <w:tcW w:w="4678" w:type="dxa"/>
          </w:tcPr>
          <w:p w14:paraId="6A400175" w14:textId="77777777" w:rsidR="001164F9" w:rsidRPr="00F2256F" w:rsidRDefault="001164F9" w:rsidP="00A66DAE">
            <w:pPr>
              <w:spacing w:after="0"/>
              <w:rPr>
                <w:rFonts w:cs="Arial"/>
                <w:lang w:val="en-US"/>
              </w:rPr>
            </w:pPr>
          </w:p>
        </w:tc>
        <w:tc>
          <w:tcPr>
            <w:tcW w:w="4253" w:type="dxa"/>
          </w:tcPr>
          <w:p w14:paraId="3484E149" w14:textId="77777777" w:rsidR="001164F9" w:rsidRPr="000726B9" w:rsidRDefault="001164F9" w:rsidP="00A66DAE">
            <w:pPr>
              <w:rPr>
                <w:rFonts w:ascii="Times New Roman" w:hAnsi="Times New Roman"/>
                <w:b/>
                <w:highlight w:val="green"/>
                <w:lang w:val="en-GB"/>
              </w:rPr>
            </w:pPr>
          </w:p>
        </w:tc>
        <w:tc>
          <w:tcPr>
            <w:tcW w:w="2835" w:type="dxa"/>
          </w:tcPr>
          <w:p w14:paraId="68C38A0E" w14:textId="77777777" w:rsidR="001164F9" w:rsidRPr="000726B9" w:rsidRDefault="001164F9" w:rsidP="00A66DAE">
            <w:pPr>
              <w:rPr>
                <w:rFonts w:ascii="Times New Roman" w:hAnsi="Times New Roman"/>
                <w:b/>
                <w:highlight w:val="green"/>
                <w:lang w:val="en-GB"/>
              </w:rPr>
            </w:pPr>
          </w:p>
        </w:tc>
        <w:tc>
          <w:tcPr>
            <w:tcW w:w="1984" w:type="dxa"/>
          </w:tcPr>
          <w:p w14:paraId="30942170" w14:textId="77777777" w:rsidR="001164F9" w:rsidRPr="000726B9" w:rsidRDefault="001164F9" w:rsidP="00A66DAE">
            <w:pPr>
              <w:rPr>
                <w:rFonts w:ascii="Times New Roman" w:hAnsi="Times New Roman"/>
                <w:b/>
                <w:highlight w:val="green"/>
                <w:lang w:val="en-GB"/>
              </w:rPr>
            </w:pPr>
          </w:p>
        </w:tc>
      </w:tr>
      <w:tr w:rsidR="001164F9" w:rsidRPr="000726B9" w14:paraId="5CDA6FF8" w14:textId="77777777" w:rsidTr="00A66DAE">
        <w:tblPrEx>
          <w:tblCellMar>
            <w:top w:w="0" w:type="dxa"/>
            <w:bottom w:w="0" w:type="dxa"/>
          </w:tblCellMar>
        </w:tblPrEx>
        <w:trPr>
          <w:cantSplit/>
        </w:trPr>
        <w:tc>
          <w:tcPr>
            <w:tcW w:w="1134" w:type="dxa"/>
          </w:tcPr>
          <w:p w14:paraId="7B4E07B1" w14:textId="77777777" w:rsidR="001164F9" w:rsidRPr="00F2256F" w:rsidRDefault="001164F9" w:rsidP="00A66DAE">
            <w:pPr>
              <w:spacing w:after="0"/>
              <w:jc w:val="center"/>
              <w:rPr>
                <w:rFonts w:cs="Arial"/>
                <w:lang w:val="en-US"/>
              </w:rPr>
            </w:pPr>
          </w:p>
        </w:tc>
        <w:tc>
          <w:tcPr>
            <w:tcW w:w="4678" w:type="dxa"/>
          </w:tcPr>
          <w:p w14:paraId="7B8A1E16" w14:textId="77777777" w:rsidR="001164F9" w:rsidRPr="00F2256F" w:rsidRDefault="001164F9" w:rsidP="00A66DAE">
            <w:pPr>
              <w:spacing w:after="0"/>
              <w:rPr>
                <w:rFonts w:cs="Arial"/>
                <w:lang w:val="en-US"/>
              </w:rPr>
            </w:pPr>
          </w:p>
        </w:tc>
        <w:tc>
          <w:tcPr>
            <w:tcW w:w="4253" w:type="dxa"/>
          </w:tcPr>
          <w:p w14:paraId="7CB13DE1" w14:textId="77777777" w:rsidR="001164F9" w:rsidRPr="000726B9" w:rsidRDefault="001164F9" w:rsidP="00A66DAE">
            <w:pPr>
              <w:rPr>
                <w:rFonts w:ascii="Times New Roman" w:hAnsi="Times New Roman"/>
                <w:b/>
                <w:highlight w:val="green"/>
                <w:lang w:val="en-GB"/>
              </w:rPr>
            </w:pPr>
          </w:p>
        </w:tc>
        <w:tc>
          <w:tcPr>
            <w:tcW w:w="2835" w:type="dxa"/>
          </w:tcPr>
          <w:p w14:paraId="369FE5BD" w14:textId="77777777" w:rsidR="001164F9" w:rsidRPr="000726B9" w:rsidRDefault="001164F9" w:rsidP="00A66DAE">
            <w:pPr>
              <w:rPr>
                <w:rFonts w:ascii="Times New Roman" w:hAnsi="Times New Roman"/>
                <w:b/>
                <w:highlight w:val="green"/>
                <w:lang w:val="en-GB"/>
              </w:rPr>
            </w:pPr>
          </w:p>
        </w:tc>
        <w:tc>
          <w:tcPr>
            <w:tcW w:w="1984" w:type="dxa"/>
          </w:tcPr>
          <w:p w14:paraId="2F3D4706" w14:textId="77777777" w:rsidR="001164F9" w:rsidRPr="000726B9" w:rsidRDefault="001164F9" w:rsidP="00A66DAE">
            <w:pPr>
              <w:rPr>
                <w:rFonts w:ascii="Times New Roman" w:hAnsi="Times New Roman"/>
                <w:b/>
                <w:highlight w:val="green"/>
                <w:lang w:val="en-GB"/>
              </w:rPr>
            </w:pPr>
          </w:p>
        </w:tc>
      </w:tr>
      <w:tr w:rsidR="001164F9" w:rsidRPr="000726B9" w14:paraId="7374B3F9" w14:textId="77777777" w:rsidTr="00A66DAE">
        <w:tblPrEx>
          <w:tblCellMar>
            <w:top w:w="0" w:type="dxa"/>
            <w:bottom w:w="0" w:type="dxa"/>
          </w:tblCellMar>
        </w:tblPrEx>
        <w:trPr>
          <w:cantSplit/>
        </w:trPr>
        <w:tc>
          <w:tcPr>
            <w:tcW w:w="1134" w:type="dxa"/>
          </w:tcPr>
          <w:p w14:paraId="43065F2D" w14:textId="77777777" w:rsidR="001164F9" w:rsidRPr="00F2256F" w:rsidRDefault="001164F9" w:rsidP="00A66DAE">
            <w:pPr>
              <w:spacing w:after="0"/>
              <w:jc w:val="center"/>
              <w:rPr>
                <w:rFonts w:cs="Arial"/>
                <w:lang w:val="en-US"/>
              </w:rPr>
            </w:pPr>
          </w:p>
        </w:tc>
        <w:tc>
          <w:tcPr>
            <w:tcW w:w="4678" w:type="dxa"/>
          </w:tcPr>
          <w:p w14:paraId="667E1245" w14:textId="77777777" w:rsidR="001164F9" w:rsidRPr="00F2256F" w:rsidRDefault="001164F9" w:rsidP="00A66DAE">
            <w:pPr>
              <w:spacing w:after="0"/>
              <w:rPr>
                <w:rFonts w:cs="Arial"/>
                <w:lang w:val="en-US"/>
              </w:rPr>
            </w:pPr>
          </w:p>
        </w:tc>
        <w:tc>
          <w:tcPr>
            <w:tcW w:w="4253" w:type="dxa"/>
          </w:tcPr>
          <w:p w14:paraId="0D8FC181" w14:textId="77777777" w:rsidR="001164F9" w:rsidRPr="000726B9" w:rsidRDefault="001164F9" w:rsidP="00A66DAE">
            <w:pPr>
              <w:rPr>
                <w:rFonts w:ascii="Times New Roman" w:hAnsi="Times New Roman"/>
                <w:b/>
                <w:highlight w:val="green"/>
                <w:lang w:val="en-GB"/>
              </w:rPr>
            </w:pPr>
          </w:p>
        </w:tc>
        <w:tc>
          <w:tcPr>
            <w:tcW w:w="2835" w:type="dxa"/>
          </w:tcPr>
          <w:p w14:paraId="5EFF1C92" w14:textId="77777777" w:rsidR="001164F9" w:rsidRPr="000726B9" w:rsidRDefault="001164F9" w:rsidP="00A66DAE">
            <w:pPr>
              <w:rPr>
                <w:rFonts w:ascii="Times New Roman" w:hAnsi="Times New Roman"/>
                <w:b/>
                <w:highlight w:val="green"/>
                <w:lang w:val="en-GB"/>
              </w:rPr>
            </w:pPr>
          </w:p>
        </w:tc>
        <w:tc>
          <w:tcPr>
            <w:tcW w:w="1984" w:type="dxa"/>
          </w:tcPr>
          <w:p w14:paraId="7BF7FB68" w14:textId="77777777" w:rsidR="001164F9" w:rsidRPr="000726B9" w:rsidRDefault="001164F9" w:rsidP="00A66DAE">
            <w:pPr>
              <w:rPr>
                <w:rFonts w:ascii="Times New Roman" w:hAnsi="Times New Roman"/>
                <w:b/>
                <w:highlight w:val="green"/>
                <w:lang w:val="en-GB"/>
              </w:rPr>
            </w:pPr>
          </w:p>
        </w:tc>
      </w:tr>
      <w:tr w:rsidR="001164F9" w:rsidRPr="000726B9" w14:paraId="5C6D7929" w14:textId="77777777" w:rsidTr="00A66DAE">
        <w:tblPrEx>
          <w:tblCellMar>
            <w:top w:w="0" w:type="dxa"/>
            <w:bottom w:w="0" w:type="dxa"/>
          </w:tblCellMar>
        </w:tblPrEx>
        <w:trPr>
          <w:cantSplit/>
        </w:trPr>
        <w:tc>
          <w:tcPr>
            <w:tcW w:w="1134" w:type="dxa"/>
          </w:tcPr>
          <w:p w14:paraId="5F294693" w14:textId="77777777" w:rsidR="001164F9" w:rsidRPr="00F2256F" w:rsidRDefault="001164F9" w:rsidP="00A66DAE">
            <w:pPr>
              <w:spacing w:after="0"/>
              <w:jc w:val="center"/>
              <w:rPr>
                <w:rFonts w:cs="Arial"/>
                <w:lang w:val="en-US"/>
              </w:rPr>
            </w:pPr>
          </w:p>
        </w:tc>
        <w:tc>
          <w:tcPr>
            <w:tcW w:w="4678" w:type="dxa"/>
          </w:tcPr>
          <w:p w14:paraId="4D855DA1" w14:textId="77777777" w:rsidR="001164F9" w:rsidRPr="00F2256F" w:rsidRDefault="001164F9" w:rsidP="00A66DAE">
            <w:pPr>
              <w:spacing w:after="0"/>
              <w:rPr>
                <w:rFonts w:cs="Arial"/>
                <w:lang w:val="en-US"/>
              </w:rPr>
            </w:pPr>
          </w:p>
        </w:tc>
        <w:tc>
          <w:tcPr>
            <w:tcW w:w="4253" w:type="dxa"/>
          </w:tcPr>
          <w:p w14:paraId="1065B65E" w14:textId="77777777" w:rsidR="001164F9" w:rsidRPr="000726B9" w:rsidRDefault="001164F9" w:rsidP="00A66DAE">
            <w:pPr>
              <w:rPr>
                <w:rFonts w:ascii="Times New Roman" w:hAnsi="Times New Roman"/>
                <w:b/>
                <w:highlight w:val="green"/>
                <w:lang w:val="en-GB"/>
              </w:rPr>
            </w:pPr>
          </w:p>
        </w:tc>
        <w:tc>
          <w:tcPr>
            <w:tcW w:w="2835" w:type="dxa"/>
          </w:tcPr>
          <w:p w14:paraId="2911F590" w14:textId="77777777" w:rsidR="001164F9" w:rsidRPr="000726B9" w:rsidRDefault="001164F9" w:rsidP="00A66DAE">
            <w:pPr>
              <w:rPr>
                <w:rFonts w:ascii="Times New Roman" w:hAnsi="Times New Roman"/>
                <w:b/>
                <w:highlight w:val="green"/>
                <w:lang w:val="en-GB"/>
              </w:rPr>
            </w:pPr>
          </w:p>
        </w:tc>
        <w:tc>
          <w:tcPr>
            <w:tcW w:w="1984" w:type="dxa"/>
          </w:tcPr>
          <w:p w14:paraId="31065EBE" w14:textId="77777777" w:rsidR="001164F9" w:rsidRPr="000726B9" w:rsidRDefault="001164F9" w:rsidP="00A66DAE">
            <w:pPr>
              <w:rPr>
                <w:rFonts w:ascii="Times New Roman" w:hAnsi="Times New Roman"/>
                <w:b/>
                <w:highlight w:val="green"/>
                <w:lang w:val="en-GB"/>
              </w:rPr>
            </w:pPr>
          </w:p>
        </w:tc>
      </w:tr>
      <w:tr w:rsidR="001164F9" w:rsidRPr="000726B9" w14:paraId="696E2089" w14:textId="77777777" w:rsidTr="00A66DAE">
        <w:tblPrEx>
          <w:tblCellMar>
            <w:top w:w="0" w:type="dxa"/>
            <w:bottom w:w="0" w:type="dxa"/>
          </w:tblCellMar>
        </w:tblPrEx>
        <w:trPr>
          <w:cantSplit/>
        </w:trPr>
        <w:tc>
          <w:tcPr>
            <w:tcW w:w="1134" w:type="dxa"/>
          </w:tcPr>
          <w:p w14:paraId="6ECE0770" w14:textId="77777777" w:rsidR="001164F9" w:rsidRPr="00F2256F" w:rsidRDefault="001164F9" w:rsidP="00A66DAE">
            <w:pPr>
              <w:spacing w:after="0"/>
              <w:jc w:val="center"/>
              <w:rPr>
                <w:rFonts w:cs="Arial"/>
                <w:lang w:val="en-US"/>
              </w:rPr>
            </w:pPr>
          </w:p>
        </w:tc>
        <w:tc>
          <w:tcPr>
            <w:tcW w:w="4678" w:type="dxa"/>
          </w:tcPr>
          <w:p w14:paraId="710042F4" w14:textId="77777777" w:rsidR="001164F9" w:rsidRPr="00F2256F" w:rsidRDefault="001164F9" w:rsidP="00A66DAE">
            <w:pPr>
              <w:spacing w:after="0"/>
              <w:rPr>
                <w:rFonts w:cs="Arial"/>
                <w:lang w:val="en-US"/>
              </w:rPr>
            </w:pPr>
          </w:p>
        </w:tc>
        <w:tc>
          <w:tcPr>
            <w:tcW w:w="4253" w:type="dxa"/>
          </w:tcPr>
          <w:p w14:paraId="321580CE" w14:textId="77777777" w:rsidR="001164F9" w:rsidRPr="000726B9" w:rsidRDefault="001164F9" w:rsidP="00A66DAE">
            <w:pPr>
              <w:rPr>
                <w:rFonts w:ascii="Times New Roman" w:hAnsi="Times New Roman"/>
                <w:b/>
                <w:highlight w:val="green"/>
                <w:lang w:val="en-GB"/>
              </w:rPr>
            </w:pPr>
          </w:p>
        </w:tc>
        <w:tc>
          <w:tcPr>
            <w:tcW w:w="2835" w:type="dxa"/>
          </w:tcPr>
          <w:p w14:paraId="7DFB238B" w14:textId="77777777" w:rsidR="001164F9" w:rsidRPr="000726B9" w:rsidRDefault="001164F9" w:rsidP="00A66DAE">
            <w:pPr>
              <w:rPr>
                <w:rFonts w:ascii="Times New Roman" w:hAnsi="Times New Roman"/>
                <w:b/>
                <w:highlight w:val="green"/>
                <w:lang w:val="en-GB"/>
              </w:rPr>
            </w:pPr>
          </w:p>
        </w:tc>
        <w:tc>
          <w:tcPr>
            <w:tcW w:w="1984" w:type="dxa"/>
          </w:tcPr>
          <w:p w14:paraId="268F7AFE" w14:textId="77777777" w:rsidR="001164F9" w:rsidRPr="000726B9" w:rsidRDefault="001164F9" w:rsidP="00A66DAE">
            <w:pPr>
              <w:rPr>
                <w:rFonts w:ascii="Times New Roman" w:hAnsi="Times New Roman"/>
                <w:b/>
                <w:highlight w:val="green"/>
                <w:lang w:val="en-GB"/>
              </w:rPr>
            </w:pPr>
          </w:p>
        </w:tc>
      </w:tr>
      <w:tr w:rsidR="001164F9" w:rsidRPr="000726B9" w14:paraId="71AB3E3C" w14:textId="77777777" w:rsidTr="00A66DAE">
        <w:tblPrEx>
          <w:tblCellMar>
            <w:top w:w="0" w:type="dxa"/>
            <w:bottom w:w="0" w:type="dxa"/>
          </w:tblCellMar>
        </w:tblPrEx>
        <w:trPr>
          <w:cantSplit/>
        </w:trPr>
        <w:tc>
          <w:tcPr>
            <w:tcW w:w="1134" w:type="dxa"/>
          </w:tcPr>
          <w:p w14:paraId="40E325CD" w14:textId="77777777" w:rsidR="001164F9" w:rsidRPr="00F2256F" w:rsidRDefault="001164F9" w:rsidP="00A66DAE">
            <w:pPr>
              <w:spacing w:after="0"/>
              <w:jc w:val="center"/>
              <w:rPr>
                <w:rFonts w:cs="Arial"/>
                <w:lang w:val="en-US"/>
              </w:rPr>
            </w:pPr>
          </w:p>
        </w:tc>
        <w:tc>
          <w:tcPr>
            <w:tcW w:w="4678" w:type="dxa"/>
          </w:tcPr>
          <w:p w14:paraId="652DF0E1" w14:textId="77777777" w:rsidR="001164F9" w:rsidRPr="00F2256F" w:rsidRDefault="001164F9" w:rsidP="00A66DAE">
            <w:pPr>
              <w:spacing w:after="0"/>
              <w:rPr>
                <w:rFonts w:cs="Arial"/>
                <w:lang w:val="en-US"/>
              </w:rPr>
            </w:pPr>
          </w:p>
        </w:tc>
        <w:tc>
          <w:tcPr>
            <w:tcW w:w="4253" w:type="dxa"/>
          </w:tcPr>
          <w:p w14:paraId="2E7EC58D" w14:textId="77777777" w:rsidR="001164F9" w:rsidRPr="000726B9" w:rsidRDefault="001164F9" w:rsidP="00A66DAE">
            <w:pPr>
              <w:rPr>
                <w:rFonts w:ascii="Times New Roman" w:hAnsi="Times New Roman"/>
                <w:b/>
                <w:highlight w:val="green"/>
                <w:lang w:val="en-GB"/>
              </w:rPr>
            </w:pPr>
          </w:p>
        </w:tc>
        <w:tc>
          <w:tcPr>
            <w:tcW w:w="2835" w:type="dxa"/>
          </w:tcPr>
          <w:p w14:paraId="506D7595" w14:textId="77777777" w:rsidR="001164F9" w:rsidRPr="000726B9" w:rsidRDefault="001164F9" w:rsidP="00A66DAE">
            <w:pPr>
              <w:rPr>
                <w:rFonts w:ascii="Times New Roman" w:hAnsi="Times New Roman"/>
                <w:b/>
                <w:highlight w:val="green"/>
                <w:lang w:val="en-GB"/>
              </w:rPr>
            </w:pPr>
          </w:p>
        </w:tc>
        <w:tc>
          <w:tcPr>
            <w:tcW w:w="1984" w:type="dxa"/>
          </w:tcPr>
          <w:p w14:paraId="1244BA49" w14:textId="77777777" w:rsidR="001164F9" w:rsidRPr="000726B9" w:rsidRDefault="001164F9" w:rsidP="00A66DAE">
            <w:pPr>
              <w:rPr>
                <w:rFonts w:ascii="Times New Roman" w:hAnsi="Times New Roman"/>
                <w:b/>
                <w:highlight w:val="green"/>
                <w:lang w:val="en-GB"/>
              </w:rPr>
            </w:pPr>
          </w:p>
        </w:tc>
      </w:tr>
      <w:tr w:rsidR="001164F9" w:rsidRPr="000726B9" w14:paraId="05D00F24" w14:textId="77777777" w:rsidTr="00A66DAE">
        <w:tblPrEx>
          <w:tblCellMar>
            <w:top w:w="0" w:type="dxa"/>
            <w:bottom w:w="0" w:type="dxa"/>
          </w:tblCellMar>
        </w:tblPrEx>
        <w:trPr>
          <w:cantSplit/>
        </w:trPr>
        <w:tc>
          <w:tcPr>
            <w:tcW w:w="1134" w:type="dxa"/>
          </w:tcPr>
          <w:p w14:paraId="517F7B15" w14:textId="77777777" w:rsidR="001164F9" w:rsidRPr="00F2256F" w:rsidRDefault="001164F9" w:rsidP="00A66DAE">
            <w:pPr>
              <w:spacing w:after="0"/>
              <w:jc w:val="center"/>
              <w:rPr>
                <w:rFonts w:cs="Arial"/>
                <w:lang w:val="en-US"/>
              </w:rPr>
            </w:pPr>
          </w:p>
        </w:tc>
        <w:tc>
          <w:tcPr>
            <w:tcW w:w="4678" w:type="dxa"/>
          </w:tcPr>
          <w:p w14:paraId="22A1B510" w14:textId="77777777" w:rsidR="001164F9" w:rsidRPr="00F2256F" w:rsidRDefault="001164F9" w:rsidP="00A66DAE">
            <w:pPr>
              <w:spacing w:after="0"/>
              <w:rPr>
                <w:rFonts w:cs="Arial"/>
                <w:lang w:val="en-US"/>
              </w:rPr>
            </w:pPr>
          </w:p>
        </w:tc>
        <w:tc>
          <w:tcPr>
            <w:tcW w:w="4253" w:type="dxa"/>
          </w:tcPr>
          <w:p w14:paraId="30ABF7E3" w14:textId="77777777" w:rsidR="001164F9" w:rsidRPr="000726B9" w:rsidRDefault="001164F9" w:rsidP="00A66DAE">
            <w:pPr>
              <w:rPr>
                <w:rFonts w:ascii="Times New Roman" w:hAnsi="Times New Roman"/>
                <w:b/>
                <w:highlight w:val="green"/>
                <w:lang w:val="en-GB"/>
              </w:rPr>
            </w:pPr>
          </w:p>
        </w:tc>
        <w:tc>
          <w:tcPr>
            <w:tcW w:w="2835" w:type="dxa"/>
          </w:tcPr>
          <w:p w14:paraId="50518778" w14:textId="77777777" w:rsidR="001164F9" w:rsidRPr="000726B9" w:rsidRDefault="001164F9" w:rsidP="00A66DAE">
            <w:pPr>
              <w:rPr>
                <w:rFonts w:ascii="Times New Roman" w:hAnsi="Times New Roman"/>
                <w:b/>
                <w:highlight w:val="green"/>
                <w:lang w:val="en-GB"/>
              </w:rPr>
            </w:pPr>
          </w:p>
        </w:tc>
        <w:tc>
          <w:tcPr>
            <w:tcW w:w="1984" w:type="dxa"/>
          </w:tcPr>
          <w:p w14:paraId="62C6F5C9" w14:textId="77777777" w:rsidR="001164F9" w:rsidRPr="000726B9" w:rsidRDefault="001164F9" w:rsidP="00A66DAE">
            <w:pPr>
              <w:rPr>
                <w:rFonts w:ascii="Times New Roman" w:hAnsi="Times New Roman"/>
                <w:b/>
                <w:highlight w:val="green"/>
                <w:lang w:val="en-GB"/>
              </w:rPr>
            </w:pPr>
          </w:p>
        </w:tc>
      </w:tr>
      <w:tr w:rsidR="001164F9" w:rsidRPr="000726B9" w14:paraId="62765A98" w14:textId="77777777" w:rsidTr="00A66DAE">
        <w:tblPrEx>
          <w:tblCellMar>
            <w:top w:w="0" w:type="dxa"/>
            <w:bottom w:w="0" w:type="dxa"/>
          </w:tblCellMar>
        </w:tblPrEx>
        <w:trPr>
          <w:cantSplit/>
        </w:trPr>
        <w:tc>
          <w:tcPr>
            <w:tcW w:w="1134" w:type="dxa"/>
          </w:tcPr>
          <w:p w14:paraId="19E199DE" w14:textId="77777777" w:rsidR="001164F9" w:rsidRPr="00F2256F" w:rsidRDefault="001164F9" w:rsidP="00A66DAE">
            <w:pPr>
              <w:spacing w:after="0"/>
              <w:jc w:val="center"/>
              <w:rPr>
                <w:rFonts w:cs="Arial"/>
                <w:lang w:val="en-US"/>
              </w:rPr>
            </w:pPr>
          </w:p>
        </w:tc>
        <w:tc>
          <w:tcPr>
            <w:tcW w:w="4678" w:type="dxa"/>
          </w:tcPr>
          <w:p w14:paraId="7ED89F8E" w14:textId="77777777" w:rsidR="001164F9" w:rsidRPr="00F2256F" w:rsidRDefault="001164F9" w:rsidP="00A66DAE">
            <w:pPr>
              <w:spacing w:after="0"/>
              <w:rPr>
                <w:rFonts w:cs="Arial"/>
                <w:lang w:val="en-US"/>
              </w:rPr>
            </w:pPr>
          </w:p>
        </w:tc>
        <w:tc>
          <w:tcPr>
            <w:tcW w:w="4253" w:type="dxa"/>
          </w:tcPr>
          <w:p w14:paraId="576DF67B" w14:textId="77777777" w:rsidR="001164F9" w:rsidRPr="000726B9" w:rsidRDefault="001164F9" w:rsidP="00A66DAE">
            <w:pPr>
              <w:rPr>
                <w:rFonts w:ascii="Times New Roman" w:hAnsi="Times New Roman"/>
                <w:b/>
                <w:highlight w:val="green"/>
                <w:lang w:val="en-GB"/>
              </w:rPr>
            </w:pPr>
          </w:p>
        </w:tc>
        <w:tc>
          <w:tcPr>
            <w:tcW w:w="2835" w:type="dxa"/>
          </w:tcPr>
          <w:p w14:paraId="3095BC1A" w14:textId="77777777" w:rsidR="001164F9" w:rsidRPr="000726B9" w:rsidRDefault="001164F9" w:rsidP="00A66DAE">
            <w:pPr>
              <w:rPr>
                <w:rFonts w:ascii="Times New Roman" w:hAnsi="Times New Roman"/>
                <w:b/>
                <w:highlight w:val="green"/>
                <w:lang w:val="en-GB"/>
              </w:rPr>
            </w:pPr>
          </w:p>
        </w:tc>
        <w:tc>
          <w:tcPr>
            <w:tcW w:w="1984" w:type="dxa"/>
          </w:tcPr>
          <w:p w14:paraId="7B5E0F1A" w14:textId="77777777" w:rsidR="001164F9" w:rsidRPr="000726B9" w:rsidRDefault="001164F9" w:rsidP="00A66DAE">
            <w:pPr>
              <w:rPr>
                <w:rFonts w:ascii="Times New Roman" w:hAnsi="Times New Roman"/>
                <w:b/>
                <w:highlight w:val="green"/>
                <w:lang w:val="en-GB"/>
              </w:rPr>
            </w:pPr>
          </w:p>
        </w:tc>
      </w:tr>
      <w:tr w:rsidR="001164F9" w:rsidRPr="000726B9" w14:paraId="10285762" w14:textId="77777777" w:rsidTr="00A66DAE">
        <w:tblPrEx>
          <w:tblCellMar>
            <w:top w:w="0" w:type="dxa"/>
            <w:bottom w:w="0" w:type="dxa"/>
          </w:tblCellMar>
        </w:tblPrEx>
        <w:trPr>
          <w:cantSplit/>
        </w:trPr>
        <w:tc>
          <w:tcPr>
            <w:tcW w:w="1134" w:type="dxa"/>
          </w:tcPr>
          <w:p w14:paraId="717E66B0" w14:textId="77777777" w:rsidR="001164F9" w:rsidRPr="00F2256F" w:rsidRDefault="001164F9" w:rsidP="00A66DAE">
            <w:pPr>
              <w:spacing w:after="0"/>
              <w:jc w:val="center"/>
              <w:rPr>
                <w:rFonts w:cs="Arial"/>
                <w:lang w:val="en-US"/>
              </w:rPr>
            </w:pPr>
          </w:p>
        </w:tc>
        <w:tc>
          <w:tcPr>
            <w:tcW w:w="4678" w:type="dxa"/>
          </w:tcPr>
          <w:p w14:paraId="1936563E" w14:textId="77777777" w:rsidR="001164F9" w:rsidRPr="00F2256F" w:rsidRDefault="001164F9" w:rsidP="00A66DAE">
            <w:pPr>
              <w:spacing w:after="0"/>
              <w:rPr>
                <w:rFonts w:cs="Arial"/>
                <w:lang w:val="en-US"/>
              </w:rPr>
            </w:pPr>
          </w:p>
        </w:tc>
        <w:tc>
          <w:tcPr>
            <w:tcW w:w="4253" w:type="dxa"/>
          </w:tcPr>
          <w:p w14:paraId="54973601" w14:textId="77777777" w:rsidR="001164F9" w:rsidRPr="000726B9" w:rsidRDefault="001164F9" w:rsidP="00A66DAE">
            <w:pPr>
              <w:rPr>
                <w:rFonts w:ascii="Times New Roman" w:hAnsi="Times New Roman"/>
                <w:b/>
                <w:highlight w:val="green"/>
                <w:lang w:val="en-GB"/>
              </w:rPr>
            </w:pPr>
          </w:p>
        </w:tc>
        <w:tc>
          <w:tcPr>
            <w:tcW w:w="2835" w:type="dxa"/>
          </w:tcPr>
          <w:p w14:paraId="47FFA805" w14:textId="77777777" w:rsidR="001164F9" w:rsidRPr="000726B9" w:rsidRDefault="001164F9" w:rsidP="00A66DAE">
            <w:pPr>
              <w:rPr>
                <w:rFonts w:ascii="Times New Roman" w:hAnsi="Times New Roman"/>
                <w:b/>
                <w:highlight w:val="green"/>
                <w:lang w:val="en-GB"/>
              </w:rPr>
            </w:pPr>
          </w:p>
        </w:tc>
        <w:tc>
          <w:tcPr>
            <w:tcW w:w="1984" w:type="dxa"/>
          </w:tcPr>
          <w:p w14:paraId="35DD919F" w14:textId="77777777" w:rsidR="001164F9" w:rsidRPr="000726B9" w:rsidRDefault="001164F9" w:rsidP="00A66DAE">
            <w:pPr>
              <w:rPr>
                <w:rFonts w:ascii="Times New Roman" w:hAnsi="Times New Roman"/>
                <w:b/>
                <w:highlight w:val="green"/>
                <w:lang w:val="en-GB"/>
              </w:rPr>
            </w:pPr>
          </w:p>
        </w:tc>
      </w:tr>
      <w:tr w:rsidR="001164F9" w:rsidRPr="000726B9" w14:paraId="2D7F5B0D" w14:textId="77777777" w:rsidTr="00A66DAE">
        <w:tblPrEx>
          <w:tblCellMar>
            <w:top w:w="0" w:type="dxa"/>
            <w:bottom w:w="0" w:type="dxa"/>
          </w:tblCellMar>
        </w:tblPrEx>
        <w:trPr>
          <w:cantSplit/>
        </w:trPr>
        <w:tc>
          <w:tcPr>
            <w:tcW w:w="1134" w:type="dxa"/>
          </w:tcPr>
          <w:p w14:paraId="76ACFD2D" w14:textId="77777777" w:rsidR="001164F9" w:rsidRPr="00F2256F" w:rsidRDefault="001164F9" w:rsidP="00A66DAE">
            <w:pPr>
              <w:spacing w:after="0"/>
              <w:jc w:val="center"/>
              <w:rPr>
                <w:rFonts w:cs="Arial"/>
                <w:lang w:val="en-US"/>
              </w:rPr>
            </w:pPr>
          </w:p>
        </w:tc>
        <w:tc>
          <w:tcPr>
            <w:tcW w:w="4678" w:type="dxa"/>
          </w:tcPr>
          <w:p w14:paraId="6579987D" w14:textId="77777777" w:rsidR="001164F9" w:rsidRPr="00F2256F" w:rsidRDefault="001164F9" w:rsidP="00A66DAE">
            <w:pPr>
              <w:spacing w:after="0"/>
              <w:rPr>
                <w:rFonts w:cs="Arial"/>
              </w:rPr>
            </w:pPr>
          </w:p>
        </w:tc>
        <w:tc>
          <w:tcPr>
            <w:tcW w:w="4253" w:type="dxa"/>
          </w:tcPr>
          <w:p w14:paraId="04DBD80B" w14:textId="77777777" w:rsidR="001164F9" w:rsidRPr="000726B9" w:rsidRDefault="001164F9" w:rsidP="00A66DAE">
            <w:pPr>
              <w:rPr>
                <w:rFonts w:ascii="Times New Roman" w:hAnsi="Times New Roman"/>
                <w:b/>
                <w:highlight w:val="green"/>
                <w:lang w:val="en-GB"/>
              </w:rPr>
            </w:pPr>
          </w:p>
        </w:tc>
        <w:tc>
          <w:tcPr>
            <w:tcW w:w="2835" w:type="dxa"/>
          </w:tcPr>
          <w:p w14:paraId="00FBCF4E" w14:textId="77777777" w:rsidR="001164F9" w:rsidRPr="000726B9" w:rsidRDefault="001164F9" w:rsidP="00A66DAE">
            <w:pPr>
              <w:rPr>
                <w:rFonts w:ascii="Times New Roman" w:hAnsi="Times New Roman"/>
                <w:b/>
                <w:highlight w:val="green"/>
                <w:lang w:val="en-GB"/>
              </w:rPr>
            </w:pPr>
          </w:p>
        </w:tc>
        <w:tc>
          <w:tcPr>
            <w:tcW w:w="1984" w:type="dxa"/>
          </w:tcPr>
          <w:p w14:paraId="574C8461" w14:textId="77777777" w:rsidR="001164F9" w:rsidRPr="000726B9" w:rsidRDefault="001164F9" w:rsidP="00A66DAE">
            <w:pPr>
              <w:rPr>
                <w:rFonts w:ascii="Times New Roman" w:hAnsi="Times New Roman"/>
                <w:b/>
                <w:highlight w:val="green"/>
                <w:lang w:val="en-GB"/>
              </w:rPr>
            </w:pPr>
          </w:p>
        </w:tc>
      </w:tr>
      <w:tr w:rsidR="001164F9" w:rsidRPr="000726B9" w14:paraId="01D0A514" w14:textId="77777777" w:rsidTr="00A66DAE">
        <w:tblPrEx>
          <w:tblCellMar>
            <w:top w:w="0" w:type="dxa"/>
            <w:bottom w:w="0" w:type="dxa"/>
          </w:tblCellMar>
        </w:tblPrEx>
        <w:trPr>
          <w:cantSplit/>
        </w:trPr>
        <w:tc>
          <w:tcPr>
            <w:tcW w:w="1134" w:type="dxa"/>
          </w:tcPr>
          <w:p w14:paraId="09D4D08D" w14:textId="77777777" w:rsidR="001164F9" w:rsidRPr="00F2256F" w:rsidRDefault="001164F9" w:rsidP="00A66DAE">
            <w:pPr>
              <w:spacing w:after="0"/>
              <w:jc w:val="center"/>
              <w:rPr>
                <w:rFonts w:cs="Arial"/>
                <w:lang w:val="en-US"/>
              </w:rPr>
            </w:pPr>
          </w:p>
        </w:tc>
        <w:tc>
          <w:tcPr>
            <w:tcW w:w="4678" w:type="dxa"/>
          </w:tcPr>
          <w:p w14:paraId="445167FF" w14:textId="77777777" w:rsidR="001164F9" w:rsidRPr="00F2256F" w:rsidRDefault="001164F9" w:rsidP="00A66DAE">
            <w:pPr>
              <w:spacing w:after="0"/>
              <w:rPr>
                <w:rFonts w:cs="Arial"/>
              </w:rPr>
            </w:pPr>
          </w:p>
        </w:tc>
        <w:tc>
          <w:tcPr>
            <w:tcW w:w="4253" w:type="dxa"/>
          </w:tcPr>
          <w:p w14:paraId="020F7303" w14:textId="77777777" w:rsidR="001164F9" w:rsidRPr="000726B9" w:rsidRDefault="001164F9" w:rsidP="00A66DAE">
            <w:pPr>
              <w:rPr>
                <w:rFonts w:ascii="Times New Roman" w:hAnsi="Times New Roman"/>
                <w:b/>
                <w:highlight w:val="green"/>
                <w:lang w:val="en-GB"/>
              </w:rPr>
            </w:pPr>
          </w:p>
        </w:tc>
        <w:tc>
          <w:tcPr>
            <w:tcW w:w="2835" w:type="dxa"/>
          </w:tcPr>
          <w:p w14:paraId="25BBF79C" w14:textId="77777777" w:rsidR="001164F9" w:rsidRPr="000726B9" w:rsidRDefault="001164F9" w:rsidP="00A66DAE">
            <w:pPr>
              <w:rPr>
                <w:rFonts w:ascii="Times New Roman" w:hAnsi="Times New Roman"/>
                <w:b/>
                <w:highlight w:val="green"/>
                <w:lang w:val="en-GB"/>
              </w:rPr>
            </w:pPr>
          </w:p>
        </w:tc>
        <w:tc>
          <w:tcPr>
            <w:tcW w:w="1984" w:type="dxa"/>
          </w:tcPr>
          <w:p w14:paraId="3716D405" w14:textId="77777777" w:rsidR="001164F9" w:rsidRPr="000726B9" w:rsidRDefault="001164F9" w:rsidP="00A66DAE">
            <w:pPr>
              <w:rPr>
                <w:rFonts w:ascii="Times New Roman" w:hAnsi="Times New Roman"/>
                <w:b/>
                <w:highlight w:val="green"/>
                <w:lang w:val="en-GB"/>
              </w:rPr>
            </w:pPr>
          </w:p>
        </w:tc>
      </w:tr>
      <w:tr w:rsidR="001164F9" w:rsidRPr="000726B9" w14:paraId="2F204B10" w14:textId="77777777" w:rsidTr="00A66DAE">
        <w:tblPrEx>
          <w:tblCellMar>
            <w:top w:w="0" w:type="dxa"/>
            <w:bottom w:w="0" w:type="dxa"/>
          </w:tblCellMar>
        </w:tblPrEx>
        <w:trPr>
          <w:cantSplit/>
        </w:trPr>
        <w:tc>
          <w:tcPr>
            <w:tcW w:w="1134" w:type="dxa"/>
          </w:tcPr>
          <w:p w14:paraId="3C599AE6" w14:textId="77777777" w:rsidR="001164F9" w:rsidRPr="00F2256F" w:rsidRDefault="001164F9" w:rsidP="00A66DAE">
            <w:pPr>
              <w:spacing w:after="0"/>
              <w:jc w:val="center"/>
              <w:rPr>
                <w:rFonts w:cs="Arial"/>
                <w:lang w:val="en-US"/>
              </w:rPr>
            </w:pPr>
          </w:p>
        </w:tc>
        <w:tc>
          <w:tcPr>
            <w:tcW w:w="4678" w:type="dxa"/>
          </w:tcPr>
          <w:p w14:paraId="549850F5" w14:textId="77777777" w:rsidR="001164F9" w:rsidRPr="00F2256F" w:rsidRDefault="001164F9" w:rsidP="00A66DAE">
            <w:pPr>
              <w:spacing w:after="0"/>
              <w:rPr>
                <w:rFonts w:cs="Arial"/>
                <w:lang w:val="en-US"/>
              </w:rPr>
            </w:pPr>
          </w:p>
        </w:tc>
        <w:tc>
          <w:tcPr>
            <w:tcW w:w="4253" w:type="dxa"/>
          </w:tcPr>
          <w:p w14:paraId="7266AAF5" w14:textId="77777777" w:rsidR="001164F9" w:rsidRPr="000726B9" w:rsidRDefault="001164F9" w:rsidP="00A66DAE">
            <w:pPr>
              <w:rPr>
                <w:rFonts w:ascii="Times New Roman" w:hAnsi="Times New Roman"/>
                <w:b/>
                <w:highlight w:val="green"/>
                <w:lang w:val="en-GB"/>
              </w:rPr>
            </w:pPr>
          </w:p>
        </w:tc>
        <w:tc>
          <w:tcPr>
            <w:tcW w:w="2835" w:type="dxa"/>
          </w:tcPr>
          <w:p w14:paraId="67B95EAE" w14:textId="77777777" w:rsidR="001164F9" w:rsidRPr="000726B9" w:rsidRDefault="001164F9" w:rsidP="00A66DAE">
            <w:pPr>
              <w:rPr>
                <w:rFonts w:ascii="Times New Roman" w:hAnsi="Times New Roman"/>
                <w:b/>
                <w:highlight w:val="green"/>
                <w:lang w:val="en-GB"/>
              </w:rPr>
            </w:pPr>
          </w:p>
        </w:tc>
        <w:tc>
          <w:tcPr>
            <w:tcW w:w="1984" w:type="dxa"/>
          </w:tcPr>
          <w:p w14:paraId="4D7225C8" w14:textId="77777777" w:rsidR="001164F9" w:rsidRPr="000726B9" w:rsidRDefault="001164F9" w:rsidP="00A66DAE">
            <w:pPr>
              <w:rPr>
                <w:rFonts w:ascii="Times New Roman" w:hAnsi="Times New Roman"/>
                <w:b/>
                <w:highlight w:val="green"/>
                <w:lang w:val="en-GB"/>
              </w:rPr>
            </w:pPr>
          </w:p>
        </w:tc>
      </w:tr>
    </w:tbl>
    <w:p w14:paraId="548EE002" w14:textId="77777777" w:rsidR="00104DB7" w:rsidRDefault="00104DB7" w:rsidP="005C4176">
      <w:pPr>
        <w:spacing w:before="0"/>
        <w:ind w:left="567" w:hanging="567"/>
        <w:rPr>
          <w:lang w:val="en-GB"/>
        </w:rPr>
      </w:pPr>
    </w:p>
    <w:p w14:paraId="0834978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4B7B2" w14:textId="77777777" w:rsidR="00F446B9" w:rsidRDefault="00F446B9">
      <w:r>
        <w:separator/>
      </w:r>
    </w:p>
  </w:endnote>
  <w:endnote w:type="continuationSeparator" w:id="0">
    <w:p w14:paraId="76ECDEA2" w14:textId="77777777" w:rsidR="00F446B9" w:rsidRDefault="00F4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96898" w14:textId="77777777"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2BC7"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202733E8"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E8711"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430767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004AC" w14:textId="77777777" w:rsidR="00F446B9" w:rsidRDefault="00F446B9">
      <w:r>
        <w:separator/>
      </w:r>
    </w:p>
  </w:footnote>
  <w:footnote w:type="continuationSeparator" w:id="0">
    <w:p w14:paraId="4200F3C6" w14:textId="77777777" w:rsidR="00F446B9" w:rsidRDefault="00F44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0A15B" w14:textId="77777777"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C5582" w14:textId="77777777"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06A77" w14:textId="77777777"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164F9"/>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36A1"/>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46B9"/>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B698E6"/>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1164F9"/>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dimsontina@gmail.com</cp:lastModifiedBy>
  <cp:revision>2</cp:revision>
  <cp:lastPrinted>2012-09-24T10:13:00Z</cp:lastPrinted>
  <dcterms:created xsi:type="dcterms:W3CDTF">2019-12-05T20:58:00Z</dcterms:created>
  <dcterms:modified xsi:type="dcterms:W3CDTF">2019-12-05T20:58:00Z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